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21" w:rsidRPr="005451FD" w:rsidRDefault="00414F21" w:rsidP="00414F21">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8" o:title=""/>
          </v:shape>
          <o:OLEObject Type="Embed" ProgID="CorelDraw.Graphic.16" ShapeID="_x0000_i1025" DrawAspect="Content" ObjectID="_1544606562" r:id="rId9"/>
        </w:object>
      </w:r>
    </w:p>
    <w:p w:rsidR="00414F21" w:rsidRPr="005451FD" w:rsidRDefault="00414F21" w:rsidP="00414F21">
      <w:pPr>
        <w:spacing w:after="0" w:line="240" w:lineRule="auto"/>
        <w:ind w:right="72" w:hanging="108"/>
        <w:rPr>
          <w:rFonts w:ascii="Times New Roman" w:eastAsia="Times New Roman" w:hAnsi="Times New Roman" w:cs="Times New Roman"/>
          <w:b/>
          <w:sz w:val="28"/>
          <w:szCs w:val="28"/>
          <w:lang w:eastAsia="ru-RU"/>
        </w:rPr>
      </w:pPr>
    </w:p>
    <w:p w:rsidR="00414F21" w:rsidRPr="005451FD" w:rsidRDefault="00414F21" w:rsidP="00414F21">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414F21" w:rsidRPr="005451FD" w:rsidRDefault="00414F21" w:rsidP="00414F21">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МСК Энерго</w:t>
      </w:r>
      <w:r w:rsidRPr="005451FD">
        <w:rPr>
          <w:rFonts w:ascii="Times New Roman" w:eastAsia="Times New Roman" w:hAnsi="Times New Roman" w:cs="Times New Roman"/>
          <w:b/>
          <w:sz w:val="28"/>
          <w:szCs w:val="28"/>
          <w:lang w:eastAsia="ru-RU"/>
        </w:rPr>
        <w:t>сеть»</w:t>
      </w:r>
    </w:p>
    <w:p w:rsidR="00414F21" w:rsidRPr="00C0422C" w:rsidRDefault="00414F21" w:rsidP="00414F21">
      <w:pPr>
        <w:pStyle w:val="a3"/>
        <w:ind w:right="72"/>
        <w:jc w:val="left"/>
        <w:rPr>
          <w:b w:val="0"/>
          <w:sz w:val="24"/>
          <w:szCs w:val="24"/>
        </w:rPr>
      </w:pPr>
    </w:p>
    <w:p w:rsidR="00414F21" w:rsidRPr="00D45DBB" w:rsidRDefault="00414F21" w:rsidP="00414F21">
      <w:pPr>
        <w:pStyle w:val="a3"/>
        <w:ind w:right="72" w:hanging="108"/>
        <w:jc w:val="right"/>
        <w:rPr>
          <w:b w:val="0"/>
          <w:sz w:val="24"/>
          <w:szCs w:val="24"/>
        </w:rPr>
      </w:pPr>
      <w:r w:rsidRPr="00C0422C">
        <w:rPr>
          <w:b w:val="0"/>
          <w:sz w:val="24"/>
          <w:szCs w:val="24"/>
        </w:rPr>
        <w:t>«</w:t>
      </w:r>
      <w:r w:rsidRPr="00D45DBB">
        <w:rPr>
          <w:b w:val="0"/>
          <w:sz w:val="24"/>
          <w:szCs w:val="24"/>
        </w:rPr>
        <w:t>«УТВЕРЖДАЮ»</w:t>
      </w:r>
    </w:p>
    <w:p w:rsidR="00414F21" w:rsidRDefault="00414F21" w:rsidP="00414F21">
      <w:pPr>
        <w:pStyle w:val="a3"/>
        <w:ind w:right="72" w:hanging="108"/>
        <w:jc w:val="right"/>
        <w:rPr>
          <w:b w:val="0"/>
          <w:sz w:val="24"/>
          <w:szCs w:val="24"/>
        </w:rPr>
      </w:pPr>
    </w:p>
    <w:p w:rsidR="00414F21" w:rsidRDefault="00414F21" w:rsidP="00414F21">
      <w:pPr>
        <w:pStyle w:val="a3"/>
        <w:ind w:right="72" w:hanging="108"/>
        <w:jc w:val="right"/>
        <w:rPr>
          <w:b w:val="0"/>
          <w:sz w:val="24"/>
          <w:szCs w:val="24"/>
        </w:rPr>
      </w:pPr>
      <w:r>
        <w:rPr>
          <w:b w:val="0"/>
          <w:sz w:val="24"/>
          <w:szCs w:val="24"/>
        </w:rPr>
        <w:t>Председатель Закупочной комиссии</w:t>
      </w:r>
    </w:p>
    <w:p w:rsidR="00414F21" w:rsidRDefault="00414F21" w:rsidP="00414F21">
      <w:pPr>
        <w:pStyle w:val="a3"/>
        <w:ind w:right="72" w:hanging="108"/>
        <w:jc w:val="right"/>
        <w:rPr>
          <w:b w:val="0"/>
          <w:sz w:val="24"/>
          <w:szCs w:val="24"/>
        </w:rPr>
      </w:pPr>
      <w:r>
        <w:rPr>
          <w:b w:val="0"/>
          <w:sz w:val="24"/>
          <w:szCs w:val="24"/>
        </w:rPr>
        <w:t>АО «</w:t>
      </w:r>
      <w:r w:rsidRPr="00DB6A21">
        <w:rPr>
          <w:b w:val="0"/>
          <w:sz w:val="24"/>
          <w:szCs w:val="24"/>
        </w:rPr>
        <w:t xml:space="preserve">МСК </w:t>
      </w:r>
      <w:proofErr w:type="spellStart"/>
      <w:r w:rsidRPr="00DB6A21">
        <w:rPr>
          <w:b w:val="0"/>
          <w:sz w:val="24"/>
          <w:szCs w:val="24"/>
        </w:rPr>
        <w:t>Энерго</w:t>
      </w:r>
      <w:proofErr w:type="spellEnd"/>
      <w:r>
        <w:rPr>
          <w:b w:val="0"/>
          <w:sz w:val="24"/>
          <w:szCs w:val="24"/>
        </w:rPr>
        <w:t>»</w:t>
      </w:r>
    </w:p>
    <w:p w:rsidR="00414F21" w:rsidRDefault="00414F21" w:rsidP="00414F21">
      <w:pPr>
        <w:pStyle w:val="a3"/>
        <w:ind w:right="72" w:hanging="108"/>
        <w:jc w:val="right"/>
        <w:rPr>
          <w:b w:val="0"/>
          <w:sz w:val="24"/>
          <w:szCs w:val="24"/>
        </w:rPr>
      </w:pPr>
      <w:r>
        <w:rPr>
          <w:b w:val="0"/>
          <w:sz w:val="24"/>
          <w:szCs w:val="24"/>
        </w:rPr>
        <w:t>Борисенков В.А.</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414F21">
        <w:rPr>
          <w:b w:val="0"/>
          <w:sz w:val="24"/>
          <w:szCs w:val="24"/>
          <w:highlight w:val="yellow"/>
          <w:u w:val="single"/>
        </w:rPr>
        <w:t>30</w:t>
      </w:r>
      <w:r w:rsidRPr="00607859">
        <w:rPr>
          <w:b w:val="0"/>
          <w:sz w:val="24"/>
          <w:szCs w:val="24"/>
          <w:highlight w:val="yellow"/>
          <w:u w:val="single"/>
        </w:rPr>
        <w:t>»</w:t>
      </w:r>
      <w:r w:rsidR="0071440D" w:rsidRPr="00607859">
        <w:rPr>
          <w:b w:val="0"/>
          <w:sz w:val="24"/>
          <w:szCs w:val="24"/>
          <w:highlight w:val="yellow"/>
          <w:u w:val="single"/>
        </w:rPr>
        <w:t xml:space="preserve"> </w:t>
      </w:r>
      <w:r w:rsidR="00390415">
        <w:rPr>
          <w:b w:val="0"/>
          <w:sz w:val="24"/>
          <w:szCs w:val="24"/>
          <w:highlight w:val="yellow"/>
          <w:u w:val="single"/>
        </w:rPr>
        <w:t>дека</w:t>
      </w:r>
      <w:r w:rsidR="006C4787">
        <w:rPr>
          <w:b w:val="0"/>
          <w:sz w:val="24"/>
          <w:szCs w:val="24"/>
          <w:highlight w:val="yellow"/>
          <w:u w:val="single"/>
        </w:rPr>
        <w:t>бря</w:t>
      </w:r>
      <w:r w:rsidR="0071440D" w:rsidRPr="00607859">
        <w:rPr>
          <w:b w:val="0"/>
          <w:sz w:val="24"/>
          <w:szCs w:val="24"/>
          <w:highlight w:val="yellow"/>
          <w:u w:val="single"/>
        </w:rPr>
        <w:t xml:space="preserve"> 201</w:t>
      </w:r>
      <w:r w:rsidR="00414F21">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ВЫПОЛНЕНИЕ </w:t>
      </w:r>
      <w:r w:rsidR="00096882" w:rsidRPr="00852A61">
        <w:rPr>
          <w:rFonts w:ascii="Times New Roman" w:hAnsi="Times New Roman"/>
          <w:sz w:val="24"/>
          <w:szCs w:val="28"/>
        </w:rPr>
        <w:t xml:space="preserve">СЛЕДУЮЩИХ </w:t>
      </w:r>
      <w:r w:rsidRPr="00852A61">
        <w:rPr>
          <w:rFonts w:ascii="Times New Roman" w:hAnsi="Times New Roman"/>
          <w:sz w:val="24"/>
          <w:szCs w:val="28"/>
        </w:rPr>
        <w:t>РАБОТ</w:t>
      </w:r>
      <w:r w:rsidR="00096882" w:rsidRPr="00852A61">
        <w:rPr>
          <w:rFonts w:ascii="Times New Roman" w:hAnsi="Times New Roman"/>
          <w:sz w:val="24"/>
          <w:szCs w:val="28"/>
        </w:rPr>
        <w:t>:</w:t>
      </w:r>
    </w:p>
    <w:p w:rsidR="00C005F6" w:rsidRPr="005871A2" w:rsidRDefault="005871A2" w:rsidP="005871A2">
      <w:pPr>
        <w:tabs>
          <w:tab w:val="left" w:pos="6720"/>
        </w:tabs>
        <w:autoSpaceDE w:val="0"/>
        <w:autoSpaceDN w:val="0"/>
        <w:spacing w:before="60" w:after="120" w:line="240" w:lineRule="auto"/>
        <w:ind w:left="567"/>
        <w:jc w:val="center"/>
        <w:rPr>
          <w:rFonts w:ascii="Times New Roman" w:eastAsia="Times New Roman" w:hAnsi="Times New Roman" w:cs="Times New Roman"/>
          <w:b/>
          <w:sz w:val="24"/>
          <w:szCs w:val="24"/>
          <w:lang w:eastAsia="ru-RU"/>
        </w:rPr>
      </w:pPr>
      <w:bookmarkStart w:id="0" w:name="OLE_LINK1"/>
      <w:bookmarkStart w:id="1" w:name="OLE_LINK2"/>
      <w:r w:rsidRPr="005871A2">
        <w:rPr>
          <w:rFonts w:ascii="Times New Roman" w:eastAsia="Times New Roman" w:hAnsi="Times New Roman" w:cs="Times New Roman"/>
          <w:b/>
          <w:color w:val="000000"/>
          <w:sz w:val="24"/>
          <w:szCs w:val="24"/>
        </w:rPr>
        <w:t>обязательное страхование гражданской ответственности владельцев транспортных средств</w:t>
      </w:r>
      <w:bookmarkEnd w:id="0"/>
      <w:bookmarkEnd w:id="1"/>
    </w:p>
    <w:p w:rsidR="005D59E8"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w:t>
      </w:r>
      <w:r w:rsidR="00414F21">
        <w:rPr>
          <w:rFonts w:ascii="Times New Roman" w:hAnsi="Times New Roman"/>
          <w:b/>
          <w:sz w:val="24"/>
          <w:szCs w:val="24"/>
          <w:lang w:eastAsia="ru-RU"/>
        </w:rPr>
        <w:t>1</w:t>
      </w:r>
      <w:r w:rsidRPr="0071440D">
        <w:rPr>
          <w:rFonts w:ascii="Times New Roman" w:hAnsi="Times New Roman"/>
          <w:b/>
          <w:sz w:val="24"/>
          <w:szCs w:val="24"/>
          <w:lang w:eastAsia="ru-RU"/>
        </w:rPr>
        <w:t>0</w:t>
      </w:r>
      <w:r w:rsidR="005871A2">
        <w:rPr>
          <w:rFonts w:ascii="Times New Roman" w:hAnsi="Times New Roman"/>
          <w:b/>
          <w:sz w:val="24"/>
          <w:szCs w:val="24"/>
          <w:lang w:eastAsia="ru-RU"/>
        </w:rPr>
        <w:t>1</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00C444ED">
        <w:rPr>
          <w:rFonts w:ascii="Times New Roman" w:hAnsi="Times New Roman"/>
          <w:b/>
          <w:sz w:val="24"/>
          <w:szCs w:val="24"/>
          <w:lang w:eastAsia="ru-RU"/>
        </w:rPr>
        <w:t>/</w:t>
      </w:r>
      <w:r w:rsidR="009E6680">
        <w:rPr>
          <w:rFonts w:ascii="Times New Roman" w:hAnsi="Times New Roman"/>
          <w:b/>
          <w:sz w:val="24"/>
          <w:szCs w:val="24"/>
          <w:lang w:eastAsia="ru-RU"/>
        </w:rPr>
        <w:t>ХР</w:t>
      </w:r>
    </w:p>
    <w:p w:rsidR="00C444ED" w:rsidRDefault="00C444ED" w:rsidP="00AD50AC">
      <w:pPr>
        <w:jc w:val="center"/>
        <w:rPr>
          <w:rFonts w:ascii="Times New Roman" w:hAnsi="Times New Roman"/>
          <w:b/>
          <w:sz w:val="24"/>
          <w:szCs w:val="24"/>
          <w:lang w:eastAsia="ru-RU"/>
        </w:rPr>
      </w:pPr>
    </w:p>
    <w:p w:rsidR="00B73B50" w:rsidRDefault="00B73B50"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8B5DCD" w:rsidRDefault="008B5DCD" w:rsidP="00AD50AC">
      <w:pPr>
        <w:jc w:val="center"/>
        <w:rPr>
          <w:rFonts w:ascii="Times New Roman" w:hAnsi="Times New Roman"/>
          <w:b/>
          <w:sz w:val="24"/>
          <w:szCs w:val="24"/>
          <w:lang w:eastAsia="ru-RU"/>
        </w:rPr>
      </w:pPr>
    </w:p>
    <w:p w:rsidR="008B5DCD" w:rsidRDefault="008B5DCD" w:rsidP="00AD50AC">
      <w:pPr>
        <w:jc w:val="center"/>
        <w:rPr>
          <w:rFonts w:ascii="Times New Roman" w:hAnsi="Times New Roman"/>
          <w:b/>
          <w:sz w:val="24"/>
          <w:szCs w:val="24"/>
          <w:lang w:eastAsia="ru-RU"/>
        </w:rPr>
      </w:pPr>
    </w:p>
    <w:p w:rsidR="008B5DCD" w:rsidRDefault="008B5DCD"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A627A8" w:rsidRDefault="00A627A8"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AD50AC" w:rsidRPr="00C0422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lastRenderedPageBreak/>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4B3668" w:rsidRDefault="00AD50AC" w:rsidP="004B3668">
      <w:pPr>
        <w:autoSpaceDE w:val="0"/>
        <w:autoSpaceDN w:val="0"/>
        <w:spacing w:before="60" w:after="120" w:line="240" w:lineRule="auto"/>
        <w:ind w:left="567"/>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5871A2">
        <w:rPr>
          <w:rFonts w:ascii="Times New Roman" w:eastAsia="Times New Roman" w:hAnsi="Times New Roman" w:cs="Times New Roman"/>
          <w:snapToGrid w:val="0"/>
          <w:sz w:val="23"/>
          <w:szCs w:val="23"/>
          <w:lang w:eastAsia="ru-RU"/>
        </w:rPr>
        <w:t xml:space="preserve"> на</w:t>
      </w:r>
      <w:r w:rsidR="004B3668">
        <w:rPr>
          <w:rFonts w:ascii="Times New Roman" w:eastAsia="Times New Roman" w:hAnsi="Times New Roman" w:cs="Times New Roman"/>
          <w:snapToGrid w:val="0"/>
          <w:sz w:val="23"/>
          <w:szCs w:val="23"/>
          <w:lang w:eastAsia="ru-RU"/>
        </w:rPr>
        <w:t>:</w:t>
      </w:r>
    </w:p>
    <w:p w:rsidR="00AD50AC" w:rsidRPr="004C6D6E" w:rsidRDefault="005871A2" w:rsidP="00686DB3">
      <w:pPr>
        <w:autoSpaceDE w:val="0"/>
        <w:autoSpaceDN w:val="0"/>
        <w:spacing w:before="60" w:after="120" w:line="240" w:lineRule="auto"/>
        <w:ind w:left="567"/>
        <w:jc w:val="both"/>
        <w:rPr>
          <w:sz w:val="23"/>
          <w:szCs w:val="23"/>
        </w:rPr>
      </w:pPr>
      <w:r w:rsidRPr="005871A2">
        <w:rPr>
          <w:rFonts w:ascii="Times New Roman" w:eastAsia="Times New Roman" w:hAnsi="Times New Roman" w:cs="Times New Roman"/>
          <w:b/>
          <w:sz w:val="24"/>
          <w:szCs w:val="24"/>
          <w:lang w:eastAsia="ru-RU"/>
        </w:rPr>
        <w:t>обязательное страхование гражданской ответственности владельцев транспортных средств</w:t>
      </w:r>
      <w:r w:rsidR="008B5DCD" w:rsidRPr="008B5DCD">
        <w:rPr>
          <w:rFonts w:ascii="Times New Roman" w:eastAsia="Times New Roman" w:hAnsi="Times New Roman" w:cs="Times New Roman"/>
          <w:b/>
          <w:sz w:val="24"/>
          <w:szCs w:val="24"/>
          <w:lang w:eastAsia="ru-RU"/>
        </w:rPr>
        <w:t xml:space="preserve"> </w:t>
      </w:r>
      <w:r w:rsidR="00AD50AC" w:rsidRPr="001B626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9E6680" w:rsidRPr="00C0422C" w:rsidRDefault="009E6680" w:rsidP="009E6680">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Pr>
          <w:sz w:val="23"/>
          <w:szCs w:val="23"/>
        </w:rPr>
        <w:t>А</w:t>
      </w:r>
      <w:r w:rsidRPr="00C0422C">
        <w:rPr>
          <w:sz w:val="23"/>
          <w:szCs w:val="23"/>
        </w:rPr>
        <w:t>кционерное общество «</w:t>
      </w:r>
      <w:r>
        <w:rPr>
          <w:sz w:val="23"/>
          <w:szCs w:val="23"/>
        </w:rPr>
        <w:t>МСК Энерго</w:t>
      </w:r>
      <w:r w:rsidRPr="00C0422C">
        <w:rPr>
          <w:sz w:val="23"/>
          <w:szCs w:val="23"/>
        </w:rPr>
        <w:t>сеть».</w:t>
      </w:r>
    </w:p>
    <w:p w:rsidR="009E6680" w:rsidRPr="00C0422C" w:rsidRDefault="009E6680" w:rsidP="009E6680">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Pr>
          <w:rStyle w:val="rvts31451"/>
          <w:sz w:val="23"/>
          <w:szCs w:val="23"/>
        </w:rPr>
        <w:t>0</w:t>
      </w:r>
      <w:r w:rsidRPr="00C0422C">
        <w:rPr>
          <w:rStyle w:val="rvts31451"/>
          <w:sz w:val="23"/>
          <w:szCs w:val="23"/>
        </w:rPr>
        <w:t>, Московская область, г. Королев, ул. Гагарина, д.</w:t>
      </w:r>
      <w:r>
        <w:rPr>
          <w:rStyle w:val="rvts31451"/>
          <w:sz w:val="23"/>
          <w:szCs w:val="23"/>
        </w:rPr>
        <w:t>10</w:t>
      </w:r>
      <w:r w:rsidRPr="00C0422C">
        <w:rPr>
          <w:rStyle w:val="rvts31451"/>
          <w:sz w:val="23"/>
          <w:szCs w:val="23"/>
        </w:rPr>
        <w:t>а</w:t>
      </w:r>
      <w:r>
        <w:rPr>
          <w:rStyle w:val="rvts31451"/>
          <w:sz w:val="23"/>
          <w:szCs w:val="23"/>
        </w:rPr>
        <w:t>, пом. 011</w:t>
      </w:r>
      <w:r w:rsidRPr="00C0422C">
        <w:rPr>
          <w:bCs/>
          <w:sz w:val="23"/>
          <w:szCs w:val="23"/>
        </w:rPr>
        <w:t xml:space="preserve"> </w:t>
      </w:r>
    </w:p>
    <w:p w:rsidR="009E6680" w:rsidRPr="00C0422C" w:rsidRDefault="009E6680" w:rsidP="009E6680">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Pr>
          <w:rStyle w:val="rvts31451"/>
          <w:sz w:val="23"/>
          <w:szCs w:val="23"/>
        </w:rPr>
        <w:t>0</w:t>
      </w:r>
      <w:r w:rsidRPr="00C0422C">
        <w:rPr>
          <w:rStyle w:val="rvts31451"/>
          <w:sz w:val="23"/>
          <w:szCs w:val="23"/>
        </w:rPr>
        <w:t xml:space="preserve">, Московская область, г. Королев, ул. Гагарина, </w:t>
      </w:r>
      <w:r w:rsidRPr="00DB6A21">
        <w:rPr>
          <w:rStyle w:val="rvts31451"/>
          <w:sz w:val="23"/>
          <w:szCs w:val="23"/>
        </w:rPr>
        <w:t>д.10а, пом. 011</w:t>
      </w:r>
    </w:p>
    <w:p w:rsidR="009E6680" w:rsidRPr="00C0422C" w:rsidRDefault="009E6680" w:rsidP="009E6680">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Pr="00C0422C">
        <w:rPr>
          <w:sz w:val="23"/>
          <w:szCs w:val="23"/>
          <w:u w:val="single"/>
        </w:rPr>
        <w:t>avseevich.av@kenet.ru</w:t>
      </w:r>
      <w:r w:rsidRPr="00C0422C">
        <w:rPr>
          <w:sz w:val="23"/>
          <w:szCs w:val="23"/>
        </w:rPr>
        <w:t>,</w:t>
      </w:r>
    </w:p>
    <w:p w:rsidR="009E6680" w:rsidRPr="00C0422C" w:rsidRDefault="009E6680" w:rsidP="009E6680">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Авсеевич А.В.</w:t>
      </w:r>
    </w:p>
    <w:p w:rsidR="009E6680" w:rsidRPr="00C0422C" w:rsidRDefault="009E6680" w:rsidP="009E6680">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w:t>
      </w:r>
      <w:r w:rsidR="009E6680">
        <w:rPr>
          <w:b/>
          <w:bCs/>
          <w:sz w:val="23"/>
          <w:szCs w:val="23"/>
        </w:rPr>
        <w:t xml:space="preserve">МСК </w:t>
      </w:r>
      <w:proofErr w:type="spellStart"/>
      <w:r w:rsidR="009E6680">
        <w:rPr>
          <w:b/>
          <w:bCs/>
          <w:sz w:val="23"/>
          <w:szCs w:val="23"/>
        </w:rPr>
        <w:t>Энерго</w:t>
      </w:r>
      <w:proofErr w:type="spellEnd"/>
      <w:r w:rsidRPr="00C0422C">
        <w:rPr>
          <w:b/>
          <w:bCs/>
          <w:sz w:val="23"/>
          <w:szCs w:val="23"/>
        </w:rPr>
        <w:t>»</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642E20" w:rsidRPr="00642E20" w:rsidRDefault="009E6680" w:rsidP="00642E20">
      <w:pPr>
        <w:pStyle w:val="ac"/>
        <w:numPr>
          <w:ilvl w:val="1"/>
          <w:numId w:val="3"/>
        </w:numPr>
        <w:autoSpaceDE w:val="0"/>
        <w:autoSpaceDN w:val="0"/>
        <w:spacing w:before="60" w:after="120"/>
        <w:rPr>
          <w:rFonts w:eastAsia="Times New Roman"/>
          <w:snapToGrid w:val="0"/>
          <w:sz w:val="23"/>
          <w:szCs w:val="23"/>
          <w:lang w:eastAsia="ru-RU"/>
        </w:rPr>
      </w:pPr>
      <w:r w:rsidRPr="009E6680">
        <w:rPr>
          <w:bCs/>
          <w:sz w:val="23"/>
          <w:szCs w:val="23"/>
        </w:rPr>
        <w:t xml:space="preserve">АО «МСК </w:t>
      </w:r>
      <w:proofErr w:type="spellStart"/>
      <w:r w:rsidRPr="009E6680">
        <w:rPr>
          <w:bCs/>
          <w:sz w:val="23"/>
          <w:szCs w:val="23"/>
        </w:rPr>
        <w:t>Энерго</w:t>
      </w:r>
      <w:proofErr w:type="spellEnd"/>
      <w:r w:rsidRPr="009E6680">
        <w:rPr>
          <w:bCs/>
          <w:sz w:val="23"/>
          <w:szCs w:val="23"/>
        </w:rPr>
        <w:t>»</w:t>
      </w:r>
      <w:r w:rsidR="00AD50AC" w:rsidRPr="009E6680">
        <w:rPr>
          <w:rStyle w:val="rvts31451"/>
          <w:rFonts w:eastAsia="Times New Roman"/>
          <w:snapToGrid w:val="0"/>
          <w:sz w:val="23"/>
          <w:szCs w:val="23"/>
          <w:lang w:eastAsia="ru-RU"/>
        </w:rPr>
        <w:t xml:space="preserve">, </w:t>
      </w:r>
      <w:r w:rsidRPr="00C0422C">
        <w:rPr>
          <w:bCs/>
          <w:sz w:val="23"/>
          <w:szCs w:val="23"/>
        </w:rPr>
        <w:t xml:space="preserve">Российская Федерация, </w:t>
      </w:r>
      <w:r w:rsidRPr="00C0422C">
        <w:rPr>
          <w:rStyle w:val="rvts31451"/>
          <w:sz w:val="23"/>
          <w:szCs w:val="23"/>
        </w:rPr>
        <w:t>14107</w:t>
      </w:r>
      <w:r>
        <w:rPr>
          <w:rStyle w:val="rvts31451"/>
          <w:sz w:val="23"/>
          <w:szCs w:val="23"/>
        </w:rPr>
        <w:t>0</w:t>
      </w:r>
      <w:r w:rsidRPr="00C0422C">
        <w:rPr>
          <w:rStyle w:val="rvts31451"/>
          <w:sz w:val="23"/>
          <w:szCs w:val="23"/>
        </w:rPr>
        <w:t xml:space="preserve">, Московская область, г. Королев, ул. Гагарина, </w:t>
      </w:r>
      <w:r w:rsidRPr="00DB6A21">
        <w:rPr>
          <w:rStyle w:val="rvts31451"/>
          <w:sz w:val="23"/>
          <w:szCs w:val="23"/>
        </w:rPr>
        <w:t>д.10а, пом. 011</w:t>
      </w:r>
      <w:r w:rsidR="00AD50AC" w:rsidRPr="00642E20">
        <w:rPr>
          <w:rStyle w:val="rvts31451"/>
          <w:rFonts w:eastAsia="Times New Roman"/>
          <w:snapToGrid w:val="0"/>
          <w:sz w:val="23"/>
          <w:szCs w:val="23"/>
          <w:lang w:eastAsia="ru-RU"/>
        </w:rPr>
        <w:t xml:space="preserve">4а (далее - Заказчик) Извещением, опубликованным на </w:t>
      </w:r>
      <w:proofErr w:type="gramStart"/>
      <w:r w:rsidR="00AD50AC" w:rsidRPr="00642E20">
        <w:rPr>
          <w:rStyle w:val="rvts31451"/>
          <w:rFonts w:eastAsia="Times New Roman"/>
          <w:snapToGrid w:val="0"/>
          <w:sz w:val="23"/>
          <w:szCs w:val="23"/>
          <w:lang w:eastAsia="ru-RU"/>
        </w:rPr>
        <w:t>официальном  сайте</w:t>
      </w:r>
      <w:proofErr w:type="gramEnd"/>
      <w:r w:rsidR="00AD50AC" w:rsidRPr="00642E20">
        <w:rPr>
          <w:rStyle w:val="rvts31451"/>
          <w:rFonts w:eastAsia="Times New Roman"/>
          <w:snapToGrid w:val="0"/>
          <w:sz w:val="23"/>
          <w:szCs w:val="23"/>
          <w:lang w:eastAsia="ru-RU"/>
        </w:rPr>
        <w:t xml:space="preserve"> </w:t>
      </w:r>
      <w:r w:rsidRPr="009E6680">
        <w:rPr>
          <w:bCs/>
          <w:sz w:val="23"/>
          <w:szCs w:val="23"/>
        </w:rPr>
        <w:t xml:space="preserve">АО «МСК </w:t>
      </w:r>
      <w:proofErr w:type="spellStart"/>
      <w:r w:rsidRPr="009E6680">
        <w:rPr>
          <w:bCs/>
          <w:sz w:val="23"/>
          <w:szCs w:val="23"/>
        </w:rPr>
        <w:t>Энерго</w:t>
      </w:r>
      <w:proofErr w:type="spellEnd"/>
      <w:r w:rsidRPr="009E6680">
        <w:rPr>
          <w:bCs/>
          <w:sz w:val="23"/>
          <w:szCs w:val="23"/>
        </w:rPr>
        <w:t>»</w:t>
      </w:r>
      <w:r w:rsidRPr="00642E20">
        <w:rPr>
          <w:rStyle w:val="rvts31451"/>
          <w:rFonts w:eastAsia="Times New Roman"/>
          <w:snapToGrid w:val="0"/>
          <w:sz w:val="23"/>
          <w:szCs w:val="23"/>
          <w:lang w:eastAsia="ru-RU"/>
        </w:rPr>
        <w:t xml:space="preserve"> </w:t>
      </w:r>
      <w:r w:rsidR="00AD50AC" w:rsidRPr="00642E20">
        <w:rPr>
          <w:rStyle w:val="rvts31451"/>
          <w:rFonts w:eastAsia="Times New Roman"/>
          <w:snapToGrid w:val="0"/>
          <w:sz w:val="23"/>
          <w:szCs w:val="23"/>
          <w:lang w:eastAsia="ru-RU"/>
        </w:rPr>
        <w:t>(</w:t>
      </w:r>
      <w:hyperlink r:id="rId12" w:history="1">
        <w:r w:rsidR="00AD50AC" w:rsidRPr="00642E20">
          <w:rPr>
            <w:rStyle w:val="rvts31451"/>
            <w:rFonts w:eastAsia="Times New Roman"/>
            <w:snapToGrid w:val="0"/>
            <w:sz w:val="23"/>
            <w:szCs w:val="23"/>
            <w:lang w:eastAsia="ru-RU"/>
          </w:rPr>
          <w:t>www.kenet.ru</w:t>
        </w:r>
      </w:hyperlink>
      <w:r w:rsidR="00AD50AC" w:rsidRPr="00642E20">
        <w:rPr>
          <w:rStyle w:val="rvts31451"/>
          <w:rFonts w:eastAsia="Times New Roman"/>
          <w:snapToGrid w:val="0"/>
          <w:sz w:val="23"/>
          <w:szCs w:val="23"/>
          <w:lang w:eastAsia="ru-RU"/>
        </w:rPr>
        <w:t>) и на официальном сайте</w:t>
      </w:r>
      <w:r w:rsidR="00642E20">
        <w:rPr>
          <w:rStyle w:val="rvts31451"/>
          <w:rFonts w:eastAsia="Times New Roman"/>
          <w:snapToGrid w:val="0"/>
          <w:sz w:val="23"/>
          <w:szCs w:val="23"/>
          <w:lang w:eastAsia="ru-RU"/>
        </w:rPr>
        <w:t xml:space="preserve"> </w:t>
      </w:r>
      <w:r w:rsidR="00AD50AC" w:rsidRPr="00642E20">
        <w:rPr>
          <w:rStyle w:val="rvts31451"/>
          <w:rFonts w:eastAsia="Times New Roman"/>
          <w:snapToGrid w:val="0"/>
          <w:sz w:val="23"/>
          <w:szCs w:val="23"/>
          <w:lang w:eastAsia="ru-RU"/>
        </w:rPr>
        <w:t>(</w:t>
      </w:r>
      <w:hyperlink r:id="rId13" w:history="1">
        <w:r w:rsidR="00AD50AC" w:rsidRPr="00642E20">
          <w:rPr>
            <w:rStyle w:val="rvts31451"/>
            <w:rFonts w:eastAsia="Times New Roman"/>
            <w:snapToGrid w:val="0"/>
            <w:sz w:val="23"/>
            <w:szCs w:val="23"/>
            <w:lang w:eastAsia="ru-RU"/>
          </w:rPr>
          <w:t>www.zakupki.gov.ru</w:t>
        </w:r>
      </w:hyperlink>
      <w:r w:rsidR="00AD50AC" w:rsidRPr="00642E20">
        <w:rPr>
          <w:rStyle w:val="rvts31451"/>
          <w:rFonts w:eastAsia="Times New Roman"/>
          <w:snapToGrid w:val="0"/>
          <w:sz w:val="23"/>
          <w:szCs w:val="23"/>
          <w:lang w:eastAsia="ru-RU"/>
        </w:rPr>
        <w:t xml:space="preserve">), приглашает к участию в открытом конкурсе на право заключения </w:t>
      </w:r>
      <w:r w:rsidR="00C444ED" w:rsidRPr="00642E20">
        <w:rPr>
          <w:rFonts w:eastAsia="Times New Roman"/>
          <w:snapToGrid w:val="0"/>
          <w:sz w:val="23"/>
          <w:szCs w:val="23"/>
          <w:lang w:eastAsia="ru-RU"/>
        </w:rPr>
        <w:t xml:space="preserve">договора </w:t>
      </w:r>
      <w:r w:rsidR="005871A2">
        <w:rPr>
          <w:rFonts w:eastAsia="Times New Roman"/>
          <w:snapToGrid w:val="0"/>
          <w:sz w:val="23"/>
          <w:szCs w:val="23"/>
          <w:lang w:eastAsia="ru-RU"/>
        </w:rPr>
        <w:t>на</w:t>
      </w:r>
      <w:r w:rsidR="00642E20" w:rsidRPr="00642E20">
        <w:rPr>
          <w:rFonts w:eastAsia="Times New Roman"/>
          <w:snapToGrid w:val="0"/>
          <w:sz w:val="23"/>
          <w:szCs w:val="23"/>
          <w:lang w:eastAsia="ru-RU"/>
        </w:rPr>
        <w:t>:</w:t>
      </w:r>
    </w:p>
    <w:p w:rsidR="00B70661" w:rsidRPr="00082048" w:rsidRDefault="005871A2" w:rsidP="005871A2">
      <w:pPr>
        <w:ind w:left="567"/>
        <w:jc w:val="both"/>
        <w:rPr>
          <w:rFonts w:ascii="Times New Roman" w:eastAsia="Times New Roman" w:hAnsi="Times New Roman" w:cs="Times New Roman"/>
        </w:rPr>
      </w:pPr>
      <w:r w:rsidRPr="005871A2">
        <w:rPr>
          <w:rFonts w:ascii="Times New Roman" w:eastAsia="Times New Roman" w:hAnsi="Times New Roman" w:cs="Times New Roman"/>
          <w:b/>
          <w:sz w:val="24"/>
          <w:szCs w:val="24"/>
          <w:lang w:eastAsia="ru-RU"/>
        </w:rPr>
        <w:t>обязательное страхование гражданской ответственности владельцев транспортных средств</w:t>
      </w:r>
      <w:r w:rsidRPr="005871A2">
        <w:rPr>
          <w:rFonts w:ascii="Times New Roman" w:eastAsia="Times New Roman" w:hAnsi="Times New Roman" w:cs="Times New Roman"/>
          <w:b/>
          <w:bCs/>
          <w:sz w:val="24"/>
          <w:szCs w:val="24"/>
          <w:lang w:eastAsia="ru-RU"/>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E111B9">
      <w:pPr>
        <w:pStyle w:val="3"/>
        <w:numPr>
          <w:ilvl w:val="0"/>
          <w:numId w:val="0"/>
        </w:numPr>
        <w:spacing w:line="240" w:lineRule="auto"/>
        <w:ind w:firstLine="709"/>
        <w:rPr>
          <w:rStyle w:val="rvts31451"/>
          <w:sz w:val="23"/>
          <w:szCs w:val="23"/>
        </w:rPr>
      </w:pPr>
      <w:r w:rsidRPr="00C0422C">
        <w:rPr>
          <w:bCs/>
          <w:sz w:val="23"/>
          <w:szCs w:val="23"/>
        </w:rPr>
        <w:t xml:space="preserve">2.2. </w:t>
      </w:r>
      <w:r w:rsidR="00AD50AC" w:rsidRPr="00C0422C">
        <w:rPr>
          <w:rStyle w:val="rvts31451"/>
          <w:sz w:val="23"/>
          <w:szCs w:val="23"/>
        </w:rPr>
        <w:t xml:space="preserve">Документация по открытому конкурсу (далее - документация) размещена на </w:t>
      </w:r>
      <w:proofErr w:type="gramStart"/>
      <w:r w:rsidR="00AD50AC" w:rsidRPr="00C0422C">
        <w:rPr>
          <w:rStyle w:val="rvts31451"/>
          <w:sz w:val="23"/>
          <w:szCs w:val="23"/>
        </w:rPr>
        <w:t>официальном  сайте</w:t>
      </w:r>
      <w:proofErr w:type="gramEnd"/>
      <w:r w:rsidR="00AD50AC" w:rsidRPr="00C0422C">
        <w:rPr>
          <w:rStyle w:val="rvts31451"/>
          <w:sz w:val="23"/>
          <w:szCs w:val="23"/>
        </w:rPr>
        <w:t xml:space="preserve"> </w:t>
      </w:r>
      <w:r w:rsidR="009E6680" w:rsidRPr="009E6680">
        <w:rPr>
          <w:bCs/>
          <w:sz w:val="23"/>
          <w:szCs w:val="23"/>
        </w:rPr>
        <w:t xml:space="preserve">АО «МСК </w:t>
      </w:r>
      <w:proofErr w:type="spellStart"/>
      <w:r w:rsidR="009E6680" w:rsidRPr="009E6680">
        <w:rPr>
          <w:bCs/>
          <w:sz w:val="23"/>
          <w:szCs w:val="23"/>
        </w:rPr>
        <w:t>Энерго</w:t>
      </w:r>
      <w:proofErr w:type="spellEnd"/>
      <w:r w:rsidR="009E6680" w:rsidRPr="009E6680">
        <w:rPr>
          <w:bCs/>
          <w:sz w:val="23"/>
          <w:szCs w:val="23"/>
        </w:rPr>
        <w:t>»</w:t>
      </w:r>
      <w:r w:rsidR="00AD50AC" w:rsidRPr="00C0422C">
        <w:rPr>
          <w:rStyle w:val="rvts31451"/>
          <w:sz w:val="23"/>
          <w:szCs w:val="23"/>
        </w:rPr>
        <w:t xml:space="preserve">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EC226F" w:rsidRPr="00EC226F" w:rsidRDefault="00AD50AC" w:rsidP="004B3668">
      <w:pPr>
        <w:pStyle w:val="3"/>
        <w:ind w:left="792"/>
        <w:rPr>
          <w:b/>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5871A2">
        <w:rPr>
          <w:sz w:val="23"/>
          <w:szCs w:val="23"/>
        </w:rPr>
        <w:t xml:space="preserve"> на</w:t>
      </w:r>
      <w:r w:rsidR="00EC226F">
        <w:rPr>
          <w:sz w:val="23"/>
          <w:szCs w:val="23"/>
        </w:rPr>
        <w:t>:</w:t>
      </w:r>
    </w:p>
    <w:p w:rsidR="005871A2" w:rsidRDefault="005871A2" w:rsidP="0031477A">
      <w:pPr>
        <w:autoSpaceDE w:val="0"/>
        <w:autoSpaceDN w:val="0"/>
        <w:spacing w:before="60" w:after="120" w:line="240" w:lineRule="auto"/>
        <w:ind w:left="567"/>
        <w:jc w:val="both"/>
        <w:rPr>
          <w:rFonts w:ascii="Times New Roman" w:eastAsia="Times New Roman" w:hAnsi="Times New Roman" w:cs="Times New Roman"/>
          <w:b/>
          <w:sz w:val="24"/>
          <w:szCs w:val="24"/>
          <w:lang w:eastAsia="ru-RU"/>
        </w:rPr>
      </w:pPr>
      <w:r w:rsidRPr="005871A2">
        <w:rPr>
          <w:rFonts w:ascii="Times New Roman" w:eastAsia="Times New Roman" w:hAnsi="Times New Roman" w:cs="Times New Roman"/>
          <w:b/>
          <w:sz w:val="24"/>
          <w:szCs w:val="24"/>
          <w:lang w:eastAsia="ru-RU"/>
        </w:rPr>
        <w:t>обязательное страхование гражданской ответственности владельцев транспортных средств</w:t>
      </w:r>
    </w:p>
    <w:p w:rsidR="00AD50AC" w:rsidRPr="00C0422C" w:rsidRDefault="00AD50AC" w:rsidP="00F04599">
      <w:pPr>
        <w:pStyle w:val="3"/>
        <w:numPr>
          <w:ilvl w:val="0"/>
          <w:numId w:val="3"/>
        </w:numPr>
        <w:rPr>
          <w:b/>
          <w:sz w:val="23"/>
          <w:szCs w:val="23"/>
        </w:rPr>
      </w:pPr>
      <w:r w:rsidRPr="00C0422C">
        <w:rPr>
          <w:b/>
          <w:sz w:val="23"/>
          <w:szCs w:val="23"/>
        </w:rPr>
        <w:lastRenderedPageBreak/>
        <w:t>Требования к содержанию, форме, оформлению и составу заявки на участие в конкурсе.</w:t>
      </w: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документы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5871A2" w:rsidRDefault="00F75A9A" w:rsidP="007B3717">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5871A2">
        <w:rPr>
          <w:rFonts w:ascii="Times New Roman" w:eastAsia="Times New Roman" w:hAnsi="Times New Roman" w:cs="Times New Roman"/>
          <w:sz w:val="23"/>
          <w:szCs w:val="23"/>
          <w:lang w:eastAsia="ru-RU"/>
        </w:rPr>
        <w:t xml:space="preserve"> </w:t>
      </w:r>
      <w:r w:rsidR="00D26D6E" w:rsidRPr="005871A2">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00D26D6E" w:rsidRPr="005871A2">
        <w:rPr>
          <w:rFonts w:ascii="Times New Roman" w:eastAsia="Times New Roman" w:hAnsi="Times New Roman" w:cs="Times New Roman"/>
          <w:sz w:val="23"/>
          <w:szCs w:val="23"/>
          <w:u w:val="single"/>
          <w:lang w:eastAsia="ru-RU"/>
        </w:rPr>
        <w:t>с отметкой налоговой инспекции</w:t>
      </w:r>
      <w:r w:rsidR="00D26D6E" w:rsidRPr="005871A2">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 xml:space="preserve">справка об </w:t>
      </w:r>
      <w:proofErr w:type="gramStart"/>
      <w:r w:rsidRPr="00C0422C">
        <w:rPr>
          <w:rFonts w:ascii="Times New Roman" w:eastAsia="Times New Roman" w:hAnsi="Times New Roman" w:cs="Times New Roman"/>
          <w:sz w:val="23"/>
          <w:szCs w:val="23"/>
          <w:lang w:eastAsia="ru-RU"/>
        </w:rPr>
        <w:t>исполнении  налогоплательщиком</w:t>
      </w:r>
      <w:proofErr w:type="gramEnd"/>
      <w:r w:rsidRPr="00C0422C">
        <w:rPr>
          <w:rFonts w:ascii="Times New Roman" w:eastAsia="Times New Roman" w:hAnsi="Times New Roman" w:cs="Times New Roman"/>
          <w:sz w:val="23"/>
          <w:szCs w:val="23"/>
          <w:lang w:eastAsia="ru-RU"/>
        </w:rPr>
        <w:t xml:space="preserve">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7D61D9">
      <w:pPr>
        <w:pStyle w:val="ac"/>
        <w:rPr>
          <w:rFonts w:eastAsia="Times New Roman"/>
          <w:sz w:val="23"/>
          <w:szCs w:val="23"/>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7D61D9" w:rsidRPr="00322009" w:rsidRDefault="007D61D9" w:rsidP="007D61D9">
      <w:pPr>
        <w:autoSpaceDE w:val="0"/>
        <w:autoSpaceDN w:val="0"/>
        <w:spacing w:after="0" w:line="240" w:lineRule="auto"/>
        <w:jc w:val="both"/>
        <w:rPr>
          <w:rFonts w:ascii="Times New Roman" w:eastAsia="Times New Roman" w:hAnsi="Times New Roman" w:cs="Times New Roman"/>
          <w:lang w:eastAsia="ru-RU"/>
        </w:rPr>
      </w:pPr>
    </w:p>
    <w:p w:rsidR="007D61D9" w:rsidRDefault="007D61D9" w:rsidP="007D61D9">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75754F" w:rsidRDefault="0075754F" w:rsidP="0075754F">
      <w:pPr>
        <w:pStyle w:val="ac"/>
        <w:rPr>
          <w:rFonts w:eastAsia="Times New Roman"/>
          <w:lang w:eastAsia="ru-RU"/>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5871A2" w:rsidRPr="005871A2" w:rsidRDefault="005871A2" w:rsidP="005871A2">
      <w:pPr>
        <w:pStyle w:val="ac"/>
        <w:ind w:left="426"/>
        <w:rPr>
          <w:rFonts w:eastAsia="Times New Roman"/>
          <w:b/>
          <w:sz w:val="23"/>
          <w:szCs w:val="23"/>
          <w:lang w:eastAsia="ru-RU"/>
        </w:rPr>
      </w:pPr>
    </w:p>
    <w:p w:rsidR="005871A2" w:rsidRPr="005871A2" w:rsidRDefault="005871A2" w:rsidP="005871A2">
      <w:pPr>
        <w:pStyle w:val="ac"/>
        <w:numPr>
          <w:ilvl w:val="2"/>
          <w:numId w:val="3"/>
        </w:numPr>
        <w:ind w:left="851"/>
        <w:rPr>
          <w:rFonts w:eastAsia="Times New Roman"/>
          <w:sz w:val="23"/>
          <w:szCs w:val="23"/>
          <w:lang w:eastAsia="ru-RU"/>
        </w:rPr>
      </w:pPr>
      <w:r w:rsidRPr="005871A2">
        <w:rPr>
          <w:rFonts w:eastAsia="Times New Roman"/>
          <w:sz w:val="23"/>
          <w:szCs w:val="23"/>
          <w:lang w:eastAsia="ru-RU"/>
        </w:rPr>
        <w:t>документы, подтверждающие рейтинг надежности.</w:t>
      </w:r>
    </w:p>
    <w:p w:rsidR="005871A2" w:rsidRPr="005871A2" w:rsidRDefault="005871A2" w:rsidP="005871A2">
      <w:pPr>
        <w:pStyle w:val="ac"/>
        <w:ind w:left="851"/>
        <w:rPr>
          <w:rFonts w:eastAsia="Times New Roman"/>
          <w:sz w:val="23"/>
          <w:szCs w:val="23"/>
          <w:lang w:eastAsia="ru-RU"/>
        </w:rPr>
      </w:pPr>
    </w:p>
    <w:p w:rsidR="005871A2" w:rsidRPr="005871A2" w:rsidRDefault="005871A2" w:rsidP="005871A2">
      <w:pPr>
        <w:pStyle w:val="ac"/>
        <w:numPr>
          <w:ilvl w:val="2"/>
          <w:numId w:val="3"/>
        </w:numPr>
        <w:ind w:left="851"/>
        <w:rPr>
          <w:rFonts w:eastAsia="Times New Roman"/>
          <w:sz w:val="23"/>
          <w:szCs w:val="23"/>
          <w:lang w:eastAsia="ru-RU"/>
        </w:rPr>
      </w:pPr>
      <w:r w:rsidRPr="005871A2">
        <w:rPr>
          <w:rFonts w:eastAsia="Times New Roman"/>
          <w:sz w:val="23"/>
          <w:szCs w:val="23"/>
          <w:lang w:eastAsia="ru-RU"/>
        </w:rPr>
        <w:t>разрешение на осуществление обязательного страхования.</w:t>
      </w:r>
    </w:p>
    <w:p w:rsidR="005871A2" w:rsidRPr="005871A2" w:rsidRDefault="005871A2" w:rsidP="005871A2">
      <w:pPr>
        <w:pStyle w:val="ac"/>
        <w:ind w:left="426"/>
        <w:rPr>
          <w:rFonts w:eastAsia="Times New Roman"/>
          <w:b/>
          <w:sz w:val="23"/>
          <w:szCs w:val="23"/>
          <w:lang w:eastAsia="ru-RU"/>
        </w:rPr>
      </w:pPr>
    </w:p>
    <w:p w:rsidR="00EA07F1" w:rsidRPr="00EA07F1" w:rsidRDefault="00EA07F1" w:rsidP="00EA07F1">
      <w:pPr>
        <w:pStyle w:val="ac"/>
        <w:ind w:left="426" w:firstLine="0"/>
        <w:rPr>
          <w:sz w:val="23"/>
          <w:szCs w:val="23"/>
        </w:rPr>
      </w:pPr>
    </w:p>
    <w:p w:rsidR="00AD50AC" w:rsidRPr="00C0422C" w:rsidRDefault="00AD50AC" w:rsidP="00F04599">
      <w:pPr>
        <w:pStyle w:val="a8"/>
        <w:numPr>
          <w:ilvl w:val="2"/>
          <w:numId w:val="3"/>
        </w:numPr>
        <w:tabs>
          <w:tab w:val="left" w:pos="1701"/>
          <w:tab w:val="left" w:pos="1985"/>
        </w:tabs>
        <w:spacing w:before="0" w:line="240" w:lineRule="auto"/>
        <w:ind w:left="1701" w:hanging="1275"/>
        <w:rPr>
          <w:sz w:val="23"/>
          <w:szCs w:val="23"/>
        </w:rPr>
      </w:pPr>
      <w:r w:rsidRPr="00C0422C">
        <w:rPr>
          <w:sz w:val="23"/>
          <w:szCs w:val="23"/>
        </w:rPr>
        <w:t>иные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F04599">
      <w:pPr>
        <w:pStyle w:val="3"/>
        <w:numPr>
          <w:ilvl w:val="2"/>
          <w:numId w:val="3"/>
        </w:numPr>
        <w:tabs>
          <w:tab w:val="left" w:pos="993"/>
        </w:tabs>
        <w:spacing w:line="240" w:lineRule="auto"/>
        <w:ind w:left="993" w:hanging="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9C2914">
      <w:pPr>
        <w:pStyle w:val="3"/>
        <w:numPr>
          <w:ilvl w:val="0"/>
          <w:numId w:val="0"/>
        </w:numPr>
        <w:tabs>
          <w:tab w:val="left" w:pos="993"/>
        </w:tabs>
        <w:spacing w:line="240" w:lineRule="auto"/>
        <w:ind w:left="993"/>
        <w:rPr>
          <w:sz w:val="23"/>
          <w:szCs w:val="23"/>
        </w:rPr>
      </w:pPr>
    </w:p>
    <w:p w:rsidR="009B23F5" w:rsidRPr="00C0422C" w:rsidRDefault="009B23F5" w:rsidP="00F04599">
      <w:pPr>
        <w:pStyle w:val="3"/>
        <w:numPr>
          <w:ilvl w:val="2"/>
          <w:numId w:val="3"/>
        </w:numPr>
        <w:spacing w:line="240" w:lineRule="auto"/>
        <w:ind w:left="993"/>
        <w:rPr>
          <w:b/>
          <w:sz w:val="23"/>
          <w:szCs w:val="23"/>
        </w:rPr>
      </w:pPr>
      <w:r w:rsidRPr="00C0422C">
        <w:rPr>
          <w:b/>
          <w:sz w:val="23"/>
          <w:szCs w:val="23"/>
        </w:rPr>
        <w:t xml:space="preserve">В случае установления недостоверности сведений, </w:t>
      </w:r>
      <w:proofErr w:type="gramStart"/>
      <w:r w:rsidRPr="00C0422C">
        <w:rPr>
          <w:b/>
          <w:sz w:val="23"/>
          <w:szCs w:val="23"/>
        </w:rPr>
        <w:t>каких либо</w:t>
      </w:r>
      <w:proofErr w:type="gramEnd"/>
      <w:r w:rsidRPr="00C0422C">
        <w:rPr>
          <w:b/>
          <w:sz w:val="23"/>
          <w:szCs w:val="23"/>
        </w:rPr>
        <w:t xml:space="preserve">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3E469B" w:rsidRPr="00C0422C" w:rsidRDefault="003E469B"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F04599">
      <w:pPr>
        <w:pStyle w:val="3"/>
        <w:numPr>
          <w:ilvl w:val="0"/>
          <w:numId w:val="3"/>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1973FA" w:rsidP="001973FA">
      <w:pPr>
        <w:pStyle w:val="3"/>
        <w:numPr>
          <w:ilvl w:val="0"/>
          <w:numId w:val="0"/>
        </w:numPr>
        <w:tabs>
          <w:tab w:val="left" w:pos="993"/>
        </w:tabs>
        <w:spacing w:line="240" w:lineRule="auto"/>
        <w:ind w:left="851"/>
        <w:rPr>
          <w:color w:val="000000"/>
          <w:sz w:val="23"/>
          <w:szCs w:val="23"/>
        </w:rPr>
      </w:pPr>
      <w:r>
        <w:rPr>
          <w:sz w:val="23"/>
          <w:szCs w:val="23"/>
        </w:rPr>
        <w:t>5.1.</w:t>
      </w:r>
      <w:r w:rsidR="00DB1643">
        <w:rPr>
          <w:sz w:val="23"/>
          <w:szCs w:val="23"/>
        </w:rPr>
        <w:t xml:space="preserve"> </w:t>
      </w:r>
      <w:r w:rsidR="00D54C9C" w:rsidRPr="00D54C9C">
        <w:rPr>
          <w:sz w:val="23"/>
          <w:szCs w:val="23"/>
        </w:rPr>
        <w:t>Место, условия и сроки оказания услуг определяются проектом договора (Приложение 1 к настоящей документации).</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0"/>
          <w:numId w:val="3"/>
        </w:numPr>
        <w:spacing w:line="240" w:lineRule="auto"/>
        <w:rPr>
          <w:rStyle w:val="FontStyle59"/>
          <w:sz w:val="23"/>
          <w:szCs w:val="23"/>
        </w:rPr>
      </w:pPr>
      <w:r w:rsidRPr="00C0422C">
        <w:rPr>
          <w:rStyle w:val="FontStyle59"/>
          <w:sz w:val="23"/>
          <w:szCs w:val="23"/>
        </w:rPr>
        <w:lastRenderedPageBreak/>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случае,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конкурсе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EC226F" w:rsidRDefault="00AD50AC" w:rsidP="00AD50AC">
      <w:pPr>
        <w:pStyle w:val="a8"/>
        <w:spacing w:before="0" w:line="240" w:lineRule="auto"/>
        <w:rPr>
          <w:sz w:val="22"/>
          <w:szCs w:val="22"/>
        </w:rPr>
      </w:pPr>
    </w:p>
    <w:p w:rsidR="00EC226F" w:rsidRPr="00D54C9C" w:rsidRDefault="00AD50AC" w:rsidP="00D54C9C">
      <w:pPr>
        <w:pStyle w:val="ac"/>
        <w:numPr>
          <w:ilvl w:val="1"/>
          <w:numId w:val="3"/>
        </w:numPr>
        <w:rPr>
          <w:sz w:val="22"/>
        </w:rPr>
      </w:pPr>
      <w:r w:rsidRPr="00D54C9C">
        <w:rPr>
          <w:sz w:val="22"/>
        </w:rPr>
        <w:t>Начальная</w:t>
      </w:r>
      <w:r w:rsidR="00EC226F" w:rsidRPr="00D54C9C">
        <w:rPr>
          <w:sz w:val="22"/>
        </w:rPr>
        <w:t xml:space="preserve"> (максимальная) цена договора:</w:t>
      </w:r>
    </w:p>
    <w:p w:rsidR="00A627A8" w:rsidRDefault="00F04599" w:rsidP="00A627A8">
      <w:pPr>
        <w:autoSpaceDE w:val="0"/>
        <w:autoSpaceDN w:val="0"/>
        <w:spacing w:before="60" w:after="120" w:line="240" w:lineRule="auto"/>
        <w:ind w:left="567"/>
        <w:jc w:val="both"/>
        <w:rPr>
          <w:rFonts w:ascii="Times New Roman" w:eastAsia="Times New Roman" w:hAnsi="Times New Roman" w:cs="Times New Roman"/>
          <w:i/>
          <w:color w:val="000000"/>
          <w:sz w:val="18"/>
          <w:szCs w:val="18"/>
          <w:u w:val="single"/>
        </w:rPr>
      </w:pPr>
      <w:r w:rsidRPr="00D54C9C">
        <w:rPr>
          <w:rFonts w:ascii="Times New Roman" w:eastAsia="Times New Roman" w:hAnsi="Times New Roman" w:cs="Times New Roman"/>
          <w:b/>
          <w:sz w:val="24"/>
          <w:szCs w:val="24"/>
          <w:highlight w:val="yellow"/>
          <w:lang w:eastAsia="ru-RU"/>
        </w:rPr>
        <w:t xml:space="preserve">– </w:t>
      </w:r>
      <w:bookmarkStart w:id="2" w:name="OLE_LINK6"/>
      <w:bookmarkStart w:id="3" w:name="OLE_LINK7"/>
      <w:r w:rsidR="00AC69A2" w:rsidRPr="007F01DA">
        <w:rPr>
          <w:rFonts w:ascii="Times New Roman" w:eastAsia="Times New Roman" w:hAnsi="Times New Roman" w:cs="Times New Roman"/>
          <w:i/>
          <w:sz w:val="20"/>
          <w:szCs w:val="20"/>
          <w:highlight w:val="yellow"/>
          <w:u w:val="single"/>
        </w:rPr>
        <w:t>3</w:t>
      </w:r>
      <w:r w:rsidR="009E6680">
        <w:rPr>
          <w:rFonts w:ascii="Times New Roman" w:eastAsia="Times New Roman" w:hAnsi="Times New Roman" w:cs="Times New Roman"/>
          <w:i/>
          <w:sz w:val="20"/>
          <w:szCs w:val="20"/>
          <w:highlight w:val="yellow"/>
          <w:u w:val="single"/>
        </w:rPr>
        <w:t>3</w:t>
      </w:r>
      <w:r w:rsidR="00AC69A2" w:rsidRPr="007F01DA">
        <w:rPr>
          <w:rFonts w:ascii="Times New Roman" w:eastAsia="Times New Roman" w:hAnsi="Times New Roman" w:cs="Times New Roman"/>
          <w:i/>
          <w:sz w:val="20"/>
          <w:szCs w:val="20"/>
          <w:highlight w:val="yellow"/>
          <w:u w:val="single"/>
        </w:rPr>
        <w:t xml:space="preserve">0 000,00 </w:t>
      </w:r>
      <w:r w:rsidR="00AC69A2" w:rsidRPr="00F8342B">
        <w:rPr>
          <w:rFonts w:ascii="Times New Roman" w:eastAsia="Times New Roman" w:hAnsi="Times New Roman" w:cs="Times New Roman"/>
          <w:i/>
          <w:sz w:val="20"/>
          <w:szCs w:val="20"/>
          <w:highlight w:val="yellow"/>
          <w:u w:val="single"/>
        </w:rPr>
        <w:t>(</w:t>
      </w:r>
      <w:r w:rsidR="00AC69A2">
        <w:rPr>
          <w:rFonts w:ascii="Times New Roman" w:eastAsia="Times New Roman" w:hAnsi="Times New Roman" w:cs="Times New Roman"/>
          <w:i/>
          <w:sz w:val="20"/>
          <w:szCs w:val="20"/>
          <w:highlight w:val="yellow"/>
          <w:u w:val="single"/>
        </w:rPr>
        <w:t xml:space="preserve">Триста </w:t>
      </w:r>
      <w:r w:rsidR="009E6680">
        <w:rPr>
          <w:rFonts w:ascii="Times New Roman" w:eastAsia="Times New Roman" w:hAnsi="Times New Roman" w:cs="Times New Roman"/>
          <w:i/>
          <w:sz w:val="20"/>
          <w:szCs w:val="20"/>
          <w:highlight w:val="yellow"/>
          <w:u w:val="single"/>
        </w:rPr>
        <w:t>тридцать</w:t>
      </w:r>
      <w:r w:rsidR="00AC69A2" w:rsidRPr="00F8342B">
        <w:rPr>
          <w:rFonts w:ascii="Times New Roman" w:eastAsia="Times New Roman" w:hAnsi="Times New Roman" w:cs="Times New Roman"/>
          <w:i/>
          <w:sz w:val="20"/>
          <w:szCs w:val="20"/>
          <w:highlight w:val="yellow"/>
          <w:u w:val="single"/>
        </w:rPr>
        <w:t xml:space="preserve"> тысяч рублей 00 копеек) (с учетом всех расходов, налогов, сборов, связанных с заключением и выполнением договора);</w:t>
      </w:r>
    </w:p>
    <w:bookmarkEnd w:id="2"/>
    <w:bookmarkEnd w:id="3"/>
    <w:p w:rsidR="00D54C9C" w:rsidRPr="00D54C9C" w:rsidRDefault="00D54C9C" w:rsidP="00D54C9C">
      <w:pPr>
        <w:pStyle w:val="ac"/>
        <w:numPr>
          <w:ilvl w:val="1"/>
          <w:numId w:val="3"/>
        </w:numPr>
        <w:rPr>
          <w:sz w:val="23"/>
          <w:szCs w:val="23"/>
        </w:rPr>
      </w:pPr>
      <w:r w:rsidRPr="00D54C9C">
        <w:rPr>
          <w:sz w:val="23"/>
          <w:szCs w:val="23"/>
        </w:rPr>
        <w:t>Начальная (максимальная) цена договора определена в соответствии с Указаниями Банка России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xml:space="preserve">. с учетом оплаты услуг третьих лиц. Все налоги, пошлины и прочие сборы, которые участники должны оплачивать в соответствии с оказанием заказчику </w:t>
      </w:r>
      <w:proofErr w:type="gramStart"/>
      <w:r w:rsidRPr="00C0422C">
        <w:rPr>
          <w:sz w:val="23"/>
          <w:szCs w:val="23"/>
        </w:rPr>
        <w:t>услуг,  включаются</w:t>
      </w:r>
      <w:proofErr w:type="gramEnd"/>
      <w:r w:rsidRPr="00C0422C">
        <w:rPr>
          <w:sz w:val="23"/>
          <w:szCs w:val="23"/>
        </w:rPr>
        <w:t xml:space="preserve">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lastRenderedPageBreak/>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1973FA">
      <w:pPr>
        <w:pStyle w:val="3"/>
        <w:numPr>
          <w:ilvl w:val="1"/>
          <w:numId w:val="3"/>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1973FA">
      <w:pPr>
        <w:pStyle w:val="3"/>
        <w:numPr>
          <w:ilvl w:val="1"/>
          <w:numId w:val="3"/>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1973FA">
      <w:pPr>
        <w:pStyle w:val="3"/>
        <w:numPr>
          <w:ilvl w:val="1"/>
          <w:numId w:val="3"/>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1973FA">
      <w:pPr>
        <w:pStyle w:val="3"/>
        <w:numPr>
          <w:ilvl w:val="1"/>
          <w:numId w:val="3"/>
        </w:numPr>
        <w:spacing w:line="240" w:lineRule="auto"/>
        <w:rPr>
          <w:sz w:val="23"/>
          <w:szCs w:val="23"/>
        </w:rPr>
      </w:pPr>
      <w:r w:rsidRPr="00C0422C">
        <w:rPr>
          <w:sz w:val="23"/>
          <w:szCs w:val="23"/>
        </w:rPr>
        <w:t>Дата начала подачи заявок на участие в конкурсе –</w:t>
      </w:r>
      <w:r w:rsidR="009E6680">
        <w:rPr>
          <w:b/>
          <w:sz w:val="23"/>
          <w:szCs w:val="23"/>
          <w:highlight w:val="yellow"/>
        </w:rPr>
        <w:t>30</w:t>
      </w:r>
      <w:r w:rsidR="000570A0" w:rsidRPr="007C2BC7">
        <w:rPr>
          <w:b/>
          <w:sz w:val="23"/>
          <w:szCs w:val="23"/>
          <w:highlight w:val="yellow"/>
        </w:rPr>
        <w:t>.</w:t>
      </w:r>
      <w:r w:rsidR="006C4787">
        <w:rPr>
          <w:b/>
          <w:sz w:val="23"/>
          <w:szCs w:val="23"/>
          <w:highlight w:val="yellow"/>
        </w:rPr>
        <w:t>1</w:t>
      </w:r>
      <w:r w:rsidR="005568A4">
        <w:rPr>
          <w:b/>
          <w:sz w:val="23"/>
          <w:szCs w:val="23"/>
          <w:highlight w:val="yellow"/>
        </w:rPr>
        <w:t>2</w:t>
      </w:r>
      <w:r w:rsidRPr="000D6712">
        <w:rPr>
          <w:b/>
          <w:sz w:val="23"/>
          <w:szCs w:val="23"/>
          <w:highlight w:val="yellow"/>
        </w:rPr>
        <w:t>.</w:t>
      </w:r>
      <w:r w:rsidR="00C40DCC" w:rsidRPr="000D6712">
        <w:rPr>
          <w:b/>
          <w:sz w:val="23"/>
          <w:szCs w:val="23"/>
          <w:highlight w:val="yellow"/>
        </w:rPr>
        <w:t>201</w:t>
      </w:r>
      <w:r w:rsidR="009E6680">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EC226F" w:rsidRDefault="000E30C1" w:rsidP="001973FA">
      <w:pPr>
        <w:pStyle w:val="3"/>
        <w:numPr>
          <w:ilvl w:val="1"/>
          <w:numId w:val="3"/>
        </w:numPr>
        <w:spacing w:line="240" w:lineRule="auto"/>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D54C9C">
        <w:rPr>
          <w:b/>
          <w:sz w:val="23"/>
          <w:szCs w:val="23"/>
          <w:highlight w:val="yellow"/>
        </w:rPr>
        <w:t>1</w:t>
      </w:r>
      <w:r w:rsidR="009E6680">
        <w:rPr>
          <w:b/>
          <w:sz w:val="23"/>
          <w:szCs w:val="23"/>
          <w:highlight w:val="yellow"/>
        </w:rPr>
        <w:t>9</w:t>
      </w:r>
      <w:r w:rsidR="004E539B">
        <w:rPr>
          <w:b/>
          <w:sz w:val="23"/>
          <w:szCs w:val="23"/>
          <w:highlight w:val="yellow"/>
        </w:rPr>
        <w:t>.</w:t>
      </w:r>
      <w:r w:rsidR="00D54C9C">
        <w:rPr>
          <w:b/>
          <w:sz w:val="23"/>
          <w:szCs w:val="23"/>
          <w:highlight w:val="yellow"/>
        </w:rPr>
        <w:t>0</w:t>
      </w:r>
      <w:r w:rsidR="00E7297F">
        <w:rPr>
          <w:b/>
          <w:sz w:val="23"/>
          <w:szCs w:val="23"/>
          <w:highlight w:val="yellow"/>
        </w:rPr>
        <w:t>1</w:t>
      </w:r>
      <w:r w:rsidRPr="00892FA8">
        <w:rPr>
          <w:b/>
          <w:sz w:val="23"/>
          <w:szCs w:val="23"/>
          <w:highlight w:val="yellow"/>
        </w:rPr>
        <w:t>.201</w:t>
      </w:r>
      <w:r w:rsidR="009E6680">
        <w:rPr>
          <w:b/>
          <w:sz w:val="23"/>
          <w:szCs w:val="23"/>
          <w:highlight w:val="yellow"/>
        </w:rPr>
        <w:t>7</w:t>
      </w:r>
      <w:r w:rsidRPr="00892FA8">
        <w:rPr>
          <w:b/>
          <w:sz w:val="23"/>
          <w:szCs w:val="23"/>
          <w:highlight w:val="yellow"/>
        </w:rPr>
        <w:t xml:space="preserve"> </w:t>
      </w:r>
      <w:r w:rsidRPr="00C72947">
        <w:rPr>
          <w:b/>
          <w:sz w:val="23"/>
          <w:szCs w:val="23"/>
          <w:highlight w:val="yellow"/>
        </w:rPr>
        <w:t>г.</w:t>
      </w:r>
    </w:p>
    <w:p w:rsidR="00EC226F" w:rsidRDefault="00EC226F" w:rsidP="00EC226F">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w:t>
      </w:r>
      <w:r w:rsidR="001973FA" w:rsidRPr="001973FA">
        <w:rPr>
          <w:b/>
          <w:sz w:val="23"/>
          <w:szCs w:val="23"/>
        </w:rPr>
        <w:t>(3</w:t>
      </w:r>
      <w:r w:rsidR="009E6680">
        <w:rPr>
          <w:b/>
          <w:sz w:val="23"/>
          <w:szCs w:val="23"/>
        </w:rPr>
        <w:t>0</w:t>
      </w:r>
      <w:r w:rsidR="001973FA" w:rsidRPr="001973FA">
        <w:rPr>
          <w:b/>
          <w:sz w:val="23"/>
          <w:szCs w:val="23"/>
        </w:rPr>
        <w:t>.12.201</w:t>
      </w:r>
      <w:r w:rsidR="009E6680">
        <w:rPr>
          <w:b/>
          <w:sz w:val="23"/>
          <w:szCs w:val="23"/>
        </w:rPr>
        <w:t>6</w:t>
      </w:r>
      <w:r w:rsidR="001973FA" w:rsidRPr="001973FA">
        <w:rPr>
          <w:b/>
          <w:sz w:val="23"/>
          <w:szCs w:val="23"/>
        </w:rPr>
        <w:t xml:space="preserve"> г. С 8-30 до 1</w:t>
      </w:r>
      <w:r w:rsidR="009E6680">
        <w:rPr>
          <w:b/>
          <w:sz w:val="23"/>
          <w:szCs w:val="23"/>
        </w:rPr>
        <w:t>0</w:t>
      </w:r>
      <w:r w:rsidR="001973FA" w:rsidRPr="001973FA">
        <w:rPr>
          <w:b/>
          <w:sz w:val="23"/>
          <w:szCs w:val="23"/>
        </w:rPr>
        <w:t xml:space="preserve">-00) </w:t>
      </w:r>
      <w:r w:rsidR="00C605F1" w:rsidRPr="00C0422C">
        <w:rPr>
          <w:sz w:val="23"/>
          <w:szCs w:val="23"/>
        </w:rPr>
        <w:t xml:space="preserve">по адресу: </w:t>
      </w:r>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EC226F" w:rsidRDefault="00AD50AC" w:rsidP="001973FA">
      <w:pPr>
        <w:pStyle w:val="ac"/>
        <w:numPr>
          <w:ilvl w:val="1"/>
          <w:numId w:val="3"/>
        </w:numPr>
        <w:rPr>
          <w:sz w:val="23"/>
          <w:szCs w:val="23"/>
        </w:rPr>
      </w:pPr>
      <w:r w:rsidRPr="00EC226F">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w:t>
      </w:r>
      <w:proofErr w:type="gramStart"/>
      <w:r w:rsidRPr="00EC226F">
        <w:rPr>
          <w:sz w:val="23"/>
          <w:szCs w:val="23"/>
        </w:rPr>
        <w:t>конкурса,  реестровый</w:t>
      </w:r>
      <w:proofErr w:type="gramEnd"/>
      <w:r w:rsidRPr="00EC226F">
        <w:rPr>
          <w:sz w:val="23"/>
          <w:szCs w:val="23"/>
        </w:rPr>
        <w:t xml:space="preserve"> номер закупки следующим образом: «Заявка на участие в открытом конкурсе на право заключения </w:t>
      </w:r>
      <w:r w:rsidR="005C109E" w:rsidRPr="00EC226F">
        <w:rPr>
          <w:sz w:val="23"/>
          <w:szCs w:val="23"/>
        </w:rPr>
        <w:t>договора</w:t>
      </w:r>
      <w:r w:rsidR="00D54C9C">
        <w:rPr>
          <w:sz w:val="23"/>
          <w:szCs w:val="23"/>
        </w:rPr>
        <w:t xml:space="preserve"> на</w:t>
      </w:r>
      <w:r w:rsidR="00EC226F" w:rsidRPr="00EC226F">
        <w:rPr>
          <w:sz w:val="23"/>
          <w:szCs w:val="23"/>
        </w:rPr>
        <w:t>:</w:t>
      </w:r>
      <w:r w:rsidR="005C109E" w:rsidRPr="00EC226F">
        <w:rPr>
          <w:sz w:val="23"/>
          <w:szCs w:val="23"/>
        </w:rPr>
        <w:t xml:space="preserve"> </w:t>
      </w:r>
    </w:p>
    <w:p w:rsidR="00054AD2" w:rsidRPr="001973FA" w:rsidRDefault="00D54C9C" w:rsidP="008B5DCD">
      <w:pPr>
        <w:ind w:left="1134"/>
        <w:jc w:val="both"/>
        <w:rPr>
          <w:rFonts w:ascii="Times New Roman" w:eastAsia="Times New Roman" w:hAnsi="Times New Roman" w:cs="Times New Roman"/>
          <w:b/>
          <w:snapToGrid w:val="0"/>
          <w:sz w:val="23"/>
          <w:szCs w:val="23"/>
          <w:lang w:eastAsia="ru-RU"/>
        </w:rPr>
      </w:pPr>
      <w:r w:rsidRPr="005871A2">
        <w:rPr>
          <w:rFonts w:ascii="Times New Roman" w:eastAsia="Times New Roman" w:hAnsi="Times New Roman" w:cs="Times New Roman"/>
          <w:b/>
          <w:sz w:val="24"/>
          <w:szCs w:val="24"/>
          <w:lang w:eastAsia="ru-RU"/>
        </w:rPr>
        <w:t>обязательное страхование гражданской ответственности владельцев транспортных средств</w:t>
      </w:r>
      <w:r w:rsidRPr="001973FA">
        <w:rPr>
          <w:rFonts w:ascii="Times New Roman" w:eastAsia="Times New Roman" w:hAnsi="Times New Roman" w:cs="Times New Roman"/>
          <w:b/>
          <w:snapToGrid w:val="0"/>
          <w:sz w:val="23"/>
          <w:szCs w:val="23"/>
          <w:lang w:eastAsia="ru-RU"/>
        </w:rPr>
        <w:t xml:space="preserve"> </w:t>
      </w:r>
      <w:r w:rsidR="00054AD2" w:rsidRPr="001973FA">
        <w:rPr>
          <w:rFonts w:ascii="Times New Roman" w:eastAsia="Times New Roman" w:hAnsi="Times New Roman" w:cs="Times New Roman"/>
          <w:b/>
          <w:snapToGrid w:val="0"/>
          <w:sz w:val="23"/>
          <w:szCs w:val="23"/>
          <w:lang w:eastAsia="ru-RU"/>
        </w:rPr>
        <w:t>Реестровый номер закупки ОК №</w:t>
      </w:r>
      <w:r w:rsidR="009E6680">
        <w:rPr>
          <w:rFonts w:ascii="Times New Roman" w:eastAsia="Times New Roman" w:hAnsi="Times New Roman" w:cs="Times New Roman"/>
          <w:b/>
          <w:snapToGrid w:val="0"/>
          <w:sz w:val="23"/>
          <w:szCs w:val="23"/>
          <w:lang w:eastAsia="ru-RU"/>
        </w:rPr>
        <w:t>1</w:t>
      </w:r>
      <w:r w:rsidR="00054AD2" w:rsidRPr="001973FA">
        <w:rPr>
          <w:rFonts w:ascii="Times New Roman" w:eastAsia="Times New Roman" w:hAnsi="Times New Roman" w:cs="Times New Roman"/>
          <w:b/>
          <w:snapToGrid w:val="0"/>
          <w:sz w:val="23"/>
          <w:szCs w:val="23"/>
          <w:lang w:eastAsia="ru-RU"/>
        </w:rPr>
        <w:t>0</w:t>
      </w:r>
      <w:r>
        <w:rPr>
          <w:rFonts w:ascii="Times New Roman" w:eastAsia="Times New Roman" w:hAnsi="Times New Roman" w:cs="Times New Roman"/>
          <w:b/>
          <w:snapToGrid w:val="0"/>
          <w:sz w:val="23"/>
          <w:szCs w:val="23"/>
          <w:lang w:eastAsia="ru-RU"/>
        </w:rPr>
        <w:t>1</w:t>
      </w:r>
      <w:r w:rsidR="00054AD2" w:rsidRPr="001973FA">
        <w:rPr>
          <w:rFonts w:ascii="Times New Roman" w:eastAsia="Times New Roman" w:hAnsi="Times New Roman" w:cs="Times New Roman"/>
          <w:b/>
          <w:snapToGrid w:val="0"/>
          <w:sz w:val="23"/>
          <w:szCs w:val="23"/>
          <w:lang w:eastAsia="ru-RU"/>
        </w:rPr>
        <w:t>/201</w:t>
      </w:r>
      <w:r w:rsidR="009E6680">
        <w:rPr>
          <w:rFonts w:ascii="Times New Roman" w:eastAsia="Times New Roman" w:hAnsi="Times New Roman" w:cs="Times New Roman"/>
          <w:b/>
          <w:snapToGrid w:val="0"/>
          <w:sz w:val="23"/>
          <w:szCs w:val="23"/>
          <w:lang w:eastAsia="ru-RU"/>
        </w:rPr>
        <w:t>6</w:t>
      </w:r>
      <w:r w:rsidR="002101A3" w:rsidRPr="001973FA">
        <w:rPr>
          <w:rFonts w:ascii="Times New Roman" w:eastAsia="Times New Roman" w:hAnsi="Times New Roman" w:cs="Times New Roman"/>
          <w:b/>
          <w:snapToGrid w:val="0"/>
          <w:sz w:val="23"/>
          <w:szCs w:val="23"/>
          <w:lang w:eastAsia="ru-RU"/>
        </w:rPr>
        <w:t>/</w:t>
      </w:r>
      <w:r w:rsidR="009E6680">
        <w:rPr>
          <w:rFonts w:ascii="Times New Roman" w:eastAsia="Times New Roman" w:hAnsi="Times New Roman" w:cs="Times New Roman"/>
          <w:b/>
          <w:snapToGrid w:val="0"/>
          <w:sz w:val="23"/>
          <w:szCs w:val="23"/>
          <w:lang w:eastAsia="ru-RU"/>
        </w:rPr>
        <w:t>ХР</w:t>
      </w:r>
      <w:r w:rsidR="00054AD2" w:rsidRPr="001973FA">
        <w:rPr>
          <w:rFonts w:ascii="Times New Roman" w:eastAsia="Times New Roman" w:hAnsi="Times New Roman" w:cs="Times New Roman"/>
          <w:b/>
          <w:snapToGrid w:val="0"/>
          <w:sz w:val="23"/>
          <w:szCs w:val="23"/>
          <w:lang w:eastAsia="ru-RU"/>
        </w:rPr>
        <w:t>.</w:t>
      </w: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proofErr w:type="gramStart"/>
      <w:r w:rsidRPr="00C0422C">
        <w:rPr>
          <w:sz w:val="23"/>
          <w:szCs w:val="23"/>
        </w:rPr>
        <w:t>содержимого</w:t>
      </w:r>
      <w:proofErr w:type="gramEnd"/>
      <w:r w:rsidRPr="00C0422C">
        <w:rPr>
          <w:sz w:val="23"/>
          <w:szCs w:val="23"/>
        </w:rPr>
        <w:t xml:space="preserve">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случае,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1973FA">
      <w:pPr>
        <w:pStyle w:val="3"/>
        <w:numPr>
          <w:ilvl w:val="0"/>
          <w:numId w:val="3"/>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1973FA">
      <w:pPr>
        <w:pStyle w:val="3"/>
        <w:numPr>
          <w:ilvl w:val="1"/>
          <w:numId w:val="3"/>
        </w:numPr>
        <w:tabs>
          <w:tab w:val="left" w:pos="851"/>
        </w:tabs>
        <w:spacing w:line="240" w:lineRule="auto"/>
        <w:rPr>
          <w:sz w:val="23"/>
          <w:szCs w:val="23"/>
        </w:rPr>
      </w:pPr>
      <w:r w:rsidRPr="00C0422C">
        <w:rPr>
          <w:sz w:val="23"/>
          <w:szCs w:val="23"/>
        </w:rPr>
        <w:t>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1134"/>
        </w:tabs>
        <w:spacing w:line="240" w:lineRule="auto"/>
        <w:ind w:left="851" w:hanging="142"/>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386333">
      <w:pPr>
        <w:pStyle w:val="ac"/>
        <w:tabs>
          <w:tab w:val="left" w:pos="1134"/>
        </w:tabs>
        <w:ind w:left="851" w:hanging="142"/>
        <w:rPr>
          <w:sz w:val="23"/>
          <w:szCs w:val="23"/>
        </w:rPr>
      </w:pPr>
    </w:p>
    <w:p w:rsidR="00AD50AC" w:rsidRPr="00C0422C" w:rsidRDefault="00AD50AC" w:rsidP="001973FA">
      <w:pPr>
        <w:pStyle w:val="3"/>
        <w:numPr>
          <w:ilvl w:val="1"/>
          <w:numId w:val="3"/>
        </w:numPr>
        <w:tabs>
          <w:tab w:val="left" w:pos="1134"/>
        </w:tabs>
        <w:spacing w:line="240" w:lineRule="auto"/>
        <w:ind w:left="851" w:hanging="142"/>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EC226F" w:rsidRDefault="00AD50AC" w:rsidP="008B5DCD">
      <w:pPr>
        <w:ind w:left="1134"/>
        <w:jc w:val="both"/>
        <w:rPr>
          <w:rFonts w:ascii="Times New Roman" w:hAnsi="Times New Roman" w:cs="Times New Roman"/>
          <w:sz w:val="23"/>
          <w:szCs w:val="23"/>
        </w:rPr>
      </w:pPr>
      <w:r w:rsidRPr="00EC226F">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005C109E" w:rsidRPr="00EC226F">
        <w:rPr>
          <w:rFonts w:ascii="Times New Roman" w:hAnsi="Times New Roman" w:cs="Times New Roman"/>
          <w:sz w:val="23"/>
          <w:szCs w:val="23"/>
        </w:rPr>
        <w:t>договора</w:t>
      </w:r>
      <w:r w:rsidR="00EC226F">
        <w:rPr>
          <w:rFonts w:ascii="Times New Roman" w:hAnsi="Times New Roman" w:cs="Times New Roman"/>
          <w:sz w:val="23"/>
          <w:szCs w:val="23"/>
        </w:rPr>
        <w:t>:</w:t>
      </w:r>
    </w:p>
    <w:p w:rsidR="00FD5CFA" w:rsidRPr="001E3E7D" w:rsidRDefault="00D54C9C" w:rsidP="008B5DCD">
      <w:pPr>
        <w:pStyle w:val="3"/>
        <w:numPr>
          <w:ilvl w:val="0"/>
          <w:numId w:val="0"/>
        </w:numPr>
        <w:spacing w:line="240" w:lineRule="auto"/>
        <w:ind w:left="1134"/>
        <w:rPr>
          <w:b/>
          <w:sz w:val="23"/>
          <w:szCs w:val="23"/>
        </w:rPr>
      </w:pPr>
      <w:r w:rsidRPr="005871A2">
        <w:rPr>
          <w:b/>
          <w:sz w:val="24"/>
          <w:szCs w:val="24"/>
        </w:rPr>
        <w:t>обязательное страхование гражданской ответственности владельцев транспортных средств</w:t>
      </w:r>
      <w:r w:rsidRPr="001E3E7D">
        <w:rPr>
          <w:b/>
          <w:sz w:val="23"/>
          <w:szCs w:val="23"/>
        </w:rPr>
        <w:t xml:space="preserve"> </w:t>
      </w:r>
      <w:r w:rsidR="00AE151C" w:rsidRPr="001E3E7D">
        <w:rPr>
          <w:b/>
          <w:sz w:val="23"/>
          <w:szCs w:val="23"/>
        </w:rPr>
        <w:t>Реестровый номер закупки ОК №</w:t>
      </w:r>
      <w:r w:rsidR="004E274A">
        <w:rPr>
          <w:b/>
          <w:sz w:val="23"/>
          <w:szCs w:val="23"/>
        </w:rPr>
        <w:t>1</w:t>
      </w:r>
      <w:r w:rsidR="00AE151C" w:rsidRPr="001E3E7D">
        <w:rPr>
          <w:b/>
          <w:sz w:val="23"/>
          <w:szCs w:val="23"/>
        </w:rPr>
        <w:t>0</w:t>
      </w:r>
      <w:r>
        <w:rPr>
          <w:b/>
          <w:sz w:val="23"/>
          <w:szCs w:val="23"/>
        </w:rPr>
        <w:t>1</w:t>
      </w:r>
      <w:r w:rsidR="00AE151C" w:rsidRPr="001E3E7D">
        <w:rPr>
          <w:b/>
          <w:sz w:val="23"/>
          <w:szCs w:val="23"/>
        </w:rPr>
        <w:t>/201</w:t>
      </w:r>
      <w:r w:rsidR="004E274A">
        <w:rPr>
          <w:b/>
          <w:sz w:val="23"/>
          <w:szCs w:val="23"/>
        </w:rPr>
        <w:t>6</w:t>
      </w:r>
      <w:r w:rsidR="001C231B">
        <w:rPr>
          <w:b/>
          <w:sz w:val="23"/>
          <w:szCs w:val="23"/>
        </w:rPr>
        <w:t>/</w:t>
      </w:r>
      <w:r w:rsidR="004E274A">
        <w:rPr>
          <w:b/>
          <w:sz w:val="23"/>
          <w:szCs w:val="23"/>
        </w:rPr>
        <w:t>ХР</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1973FA">
      <w:pPr>
        <w:pStyle w:val="3"/>
        <w:numPr>
          <w:ilvl w:val="1"/>
          <w:numId w:val="3"/>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D54C9C" w:rsidRPr="00D54C9C" w:rsidRDefault="00D54C9C" w:rsidP="00D54C9C">
      <w:pPr>
        <w:pStyle w:val="3"/>
        <w:ind w:left="1134"/>
        <w:rPr>
          <w:sz w:val="23"/>
          <w:szCs w:val="23"/>
        </w:rPr>
      </w:pPr>
      <w:r w:rsidRPr="00D54C9C">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54C9C" w:rsidRPr="00D54C9C" w:rsidRDefault="00D54C9C" w:rsidP="00D54C9C">
      <w:pPr>
        <w:pStyle w:val="3"/>
        <w:ind w:left="1134"/>
        <w:rPr>
          <w:sz w:val="23"/>
          <w:szCs w:val="23"/>
        </w:rPr>
      </w:pPr>
      <w:r w:rsidRPr="00D54C9C">
        <w:rPr>
          <w:sz w:val="23"/>
          <w:szCs w:val="23"/>
        </w:rPr>
        <w:t>требование о наличии лицензий и разрешений (по виду деятельности, соответствующего предмету закупки);</w:t>
      </w:r>
    </w:p>
    <w:p w:rsidR="00D54C9C" w:rsidRPr="00D54C9C" w:rsidRDefault="00D54C9C" w:rsidP="00D54C9C">
      <w:pPr>
        <w:pStyle w:val="3"/>
        <w:ind w:left="1134"/>
        <w:rPr>
          <w:sz w:val="23"/>
          <w:szCs w:val="23"/>
        </w:rPr>
      </w:pPr>
      <w:proofErr w:type="spellStart"/>
      <w:r w:rsidRPr="00D54C9C">
        <w:rPr>
          <w:sz w:val="23"/>
          <w:szCs w:val="23"/>
        </w:rPr>
        <w:t>непроведение</w:t>
      </w:r>
      <w:proofErr w:type="spellEnd"/>
      <w:r w:rsidRPr="00D54C9C">
        <w:rPr>
          <w:sz w:val="23"/>
          <w:szCs w:val="23"/>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D54C9C" w:rsidRPr="00D54C9C" w:rsidRDefault="00D54C9C" w:rsidP="00D54C9C">
      <w:pPr>
        <w:pStyle w:val="3"/>
        <w:ind w:left="1134"/>
        <w:rPr>
          <w:sz w:val="23"/>
          <w:szCs w:val="23"/>
        </w:rPr>
      </w:pPr>
      <w:proofErr w:type="spellStart"/>
      <w:r w:rsidRPr="00D54C9C">
        <w:rPr>
          <w:sz w:val="23"/>
          <w:szCs w:val="23"/>
        </w:rPr>
        <w:t>неприостановление</w:t>
      </w:r>
      <w:proofErr w:type="spellEnd"/>
      <w:r w:rsidRPr="00D54C9C">
        <w:rPr>
          <w:sz w:val="23"/>
          <w:szCs w:val="23"/>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D54C9C" w:rsidRPr="00D54C9C" w:rsidRDefault="00D54C9C" w:rsidP="00D54C9C">
      <w:pPr>
        <w:pStyle w:val="3"/>
        <w:ind w:left="1134"/>
        <w:rPr>
          <w:sz w:val="23"/>
          <w:szCs w:val="23"/>
        </w:rPr>
      </w:pPr>
      <w:r w:rsidRPr="00D54C9C">
        <w:rPr>
          <w:sz w:val="23"/>
          <w:szCs w:val="23"/>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54C9C" w:rsidRPr="00D54C9C" w:rsidRDefault="00D54C9C" w:rsidP="00D54C9C">
      <w:pPr>
        <w:pStyle w:val="3"/>
        <w:numPr>
          <w:ilvl w:val="0"/>
          <w:numId w:val="6"/>
        </w:numPr>
        <w:ind w:left="1134"/>
        <w:rPr>
          <w:sz w:val="23"/>
          <w:szCs w:val="23"/>
        </w:rPr>
      </w:pPr>
      <w:r w:rsidRPr="00D54C9C">
        <w:rPr>
          <w:sz w:val="23"/>
          <w:szCs w:val="23"/>
        </w:rPr>
        <w:t>Требование к местонахождению участника запроса предложений: г. Королев Московской области.</w:t>
      </w:r>
    </w:p>
    <w:p w:rsidR="00D54C9C" w:rsidRPr="00D54C9C" w:rsidRDefault="00D54C9C" w:rsidP="00D54C9C">
      <w:pPr>
        <w:pStyle w:val="3"/>
        <w:numPr>
          <w:ilvl w:val="0"/>
          <w:numId w:val="6"/>
        </w:numPr>
        <w:ind w:left="1134"/>
        <w:rPr>
          <w:sz w:val="23"/>
          <w:szCs w:val="23"/>
        </w:rPr>
      </w:pPr>
      <w:r w:rsidRPr="00D54C9C">
        <w:rPr>
          <w:sz w:val="23"/>
          <w:szCs w:val="23"/>
        </w:rPr>
        <w:t>Страховщик должен являться членом профессионального объединения страховщиков.</w:t>
      </w:r>
    </w:p>
    <w:p w:rsidR="00D54C9C" w:rsidRPr="00D54C9C" w:rsidRDefault="00D54C9C" w:rsidP="00D54C9C">
      <w:pPr>
        <w:pStyle w:val="3"/>
        <w:numPr>
          <w:ilvl w:val="0"/>
          <w:numId w:val="6"/>
        </w:numPr>
        <w:ind w:left="1134"/>
        <w:rPr>
          <w:sz w:val="23"/>
          <w:szCs w:val="23"/>
        </w:rPr>
      </w:pPr>
      <w:r w:rsidRPr="00D54C9C">
        <w:rPr>
          <w:sz w:val="23"/>
          <w:szCs w:val="23"/>
        </w:rPr>
        <w:t>Страховщик в обязательном порядке должен иметь специальное разрешение на осуществление обязательного страхования.</w:t>
      </w:r>
    </w:p>
    <w:p w:rsidR="00D27285" w:rsidRDefault="00D27285" w:rsidP="005C109E">
      <w:pPr>
        <w:pStyle w:val="3"/>
        <w:numPr>
          <w:ilvl w:val="0"/>
          <w:numId w:val="6"/>
        </w:numPr>
        <w:ind w:left="1134"/>
        <w:rPr>
          <w:sz w:val="23"/>
          <w:szCs w:val="23"/>
        </w:rPr>
      </w:pPr>
      <w:r>
        <w:rPr>
          <w:sz w:val="24"/>
          <w:szCs w:val="24"/>
        </w:rPr>
        <w:t xml:space="preserve">требование об отсутствии сведений об участнике закупки в реестре недобросовестных поставщиков, предусмотренном статьей 5 федерального </w:t>
      </w:r>
      <w:r>
        <w:rPr>
          <w:sz w:val="24"/>
          <w:szCs w:val="24"/>
        </w:rPr>
        <w:lastRenderedPageBreak/>
        <w:t>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
    <w:p w:rsidR="00116D29" w:rsidRPr="00B141A1" w:rsidRDefault="00116D29" w:rsidP="005C109E">
      <w:pPr>
        <w:pStyle w:val="3"/>
        <w:numPr>
          <w:ilvl w:val="0"/>
          <w:numId w:val="6"/>
        </w:numPr>
        <w:ind w:left="1134"/>
        <w:rPr>
          <w:sz w:val="23"/>
          <w:szCs w:val="23"/>
        </w:rPr>
      </w:pPr>
      <w:r>
        <w:rPr>
          <w:sz w:val="23"/>
          <w:szCs w:val="23"/>
        </w:rPr>
        <w:t xml:space="preserve">Наличие действующей </w:t>
      </w:r>
      <w:r w:rsidRPr="00116D29">
        <w:rPr>
          <w:sz w:val="23"/>
          <w:szCs w:val="23"/>
        </w:rPr>
        <w:t>лицензии или допуска СРО (</w:t>
      </w:r>
      <w:proofErr w:type="gramStart"/>
      <w:r w:rsidRPr="00116D29">
        <w:rPr>
          <w:sz w:val="23"/>
          <w:szCs w:val="23"/>
        </w:rPr>
        <w:t>в случае</w:t>
      </w:r>
      <w:proofErr w:type="gramEnd"/>
      <w:r w:rsidRPr="00116D29">
        <w:rPr>
          <w:sz w:val="23"/>
          <w:szCs w:val="23"/>
        </w:rPr>
        <w:t xml:space="preserve"> установленном законодательством Российской Федерации)</w:t>
      </w:r>
    </w:p>
    <w:p w:rsidR="00B141A1" w:rsidRPr="00B141A1" w:rsidRDefault="00B141A1" w:rsidP="001973FA">
      <w:pPr>
        <w:pStyle w:val="3"/>
        <w:numPr>
          <w:ilvl w:val="1"/>
          <w:numId w:val="3"/>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w:t>
      </w:r>
      <w:r w:rsidR="00CE70D7">
        <w:rPr>
          <w:sz w:val="23"/>
          <w:szCs w:val="23"/>
        </w:rPr>
        <w:t>открытом конкурсе</w:t>
      </w:r>
      <w:r w:rsidRPr="00B141A1">
        <w:rPr>
          <w:sz w:val="23"/>
          <w:szCs w:val="23"/>
        </w:rPr>
        <w:t xml:space="preserve">,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1973FA">
      <w:pPr>
        <w:pStyle w:val="3"/>
        <w:numPr>
          <w:ilvl w:val="1"/>
          <w:numId w:val="3"/>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4E274A">
        <w:rPr>
          <w:sz w:val="23"/>
          <w:szCs w:val="23"/>
          <w:highlight w:val="yellow"/>
        </w:rPr>
        <w:t>30</w:t>
      </w:r>
      <w:r w:rsidR="00C70616" w:rsidRPr="00B46347">
        <w:rPr>
          <w:sz w:val="23"/>
          <w:szCs w:val="23"/>
          <w:highlight w:val="yellow"/>
        </w:rPr>
        <w:t>.</w:t>
      </w:r>
      <w:r w:rsidR="006C4787">
        <w:rPr>
          <w:sz w:val="23"/>
          <w:szCs w:val="23"/>
          <w:highlight w:val="yellow"/>
        </w:rPr>
        <w:t>1</w:t>
      </w:r>
      <w:r w:rsidR="005568A4">
        <w:rPr>
          <w:sz w:val="23"/>
          <w:szCs w:val="23"/>
          <w:highlight w:val="yellow"/>
        </w:rPr>
        <w:t>2</w:t>
      </w:r>
      <w:r w:rsidRPr="00B46347">
        <w:rPr>
          <w:sz w:val="23"/>
          <w:szCs w:val="23"/>
          <w:highlight w:val="yellow"/>
        </w:rPr>
        <w:t>.201</w:t>
      </w:r>
      <w:r w:rsidR="004E274A">
        <w:rPr>
          <w:sz w:val="23"/>
          <w:szCs w:val="23"/>
          <w:highlight w:val="yellow"/>
        </w:rPr>
        <w:t>6</w:t>
      </w:r>
      <w:r w:rsidRPr="00B46347">
        <w:rPr>
          <w:sz w:val="23"/>
          <w:szCs w:val="23"/>
          <w:highlight w:val="yellow"/>
        </w:rPr>
        <w:t xml:space="preserve"> г. по</w:t>
      </w:r>
      <w:r w:rsidR="003847D7">
        <w:rPr>
          <w:sz w:val="23"/>
          <w:szCs w:val="23"/>
          <w:highlight w:val="yellow"/>
        </w:rPr>
        <w:t xml:space="preserve"> </w:t>
      </w:r>
      <w:r w:rsidR="004E274A">
        <w:rPr>
          <w:sz w:val="23"/>
          <w:szCs w:val="23"/>
          <w:highlight w:val="yellow"/>
        </w:rPr>
        <w:t>13</w:t>
      </w:r>
      <w:r w:rsidRPr="00B46347">
        <w:rPr>
          <w:sz w:val="23"/>
          <w:szCs w:val="23"/>
          <w:highlight w:val="yellow"/>
        </w:rPr>
        <w:t>.</w:t>
      </w:r>
      <w:r w:rsidR="004E274A">
        <w:rPr>
          <w:sz w:val="23"/>
          <w:szCs w:val="23"/>
          <w:highlight w:val="yellow"/>
        </w:rPr>
        <w:t>0</w:t>
      </w:r>
      <w:r w:rsidR="002A46F9">
        <w:rPr>
          <w:sz w:val="23"/>
          <w:szCs w:val="23"/>
          <w:highlight w:val="yellow"/>
        </w:rPr>
        <w:t>1</w:t>
      </w:r>
      <w:r w:rsidRPr="00B46347">
        <w:rPr>
          <w:sz w:val="23"/>
          <w:szCs w:val="23"/>
          <w:highlight w:val="yellow"/>
        </w:rPr>
        <w:t>.201</w:t>
      </w:r>
      <w:r w:rsidR="004E274A">
        <w:rPr>
          <w:sz w:val="23"/>
          <w:szCs w:val="23"/>
          <w:highlight w:val="yellow"/>
        </w:rPr>
        <w:t>7</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Дата рассмотрения заявок на участие: </w:t>
      </w:r>
      <w:r w:rsidR="004E274A">
        <w:rPr>
          <w:sz w:val="23"/>
          <w:szCs w:val="23"/>
          <w:highlight w:val="yellow"/>
        </w:rPr>
        <w:t>2</w:t>
      </w:r>
      <w:r w:rsidR="00836EE1">
        <w:rPr>
          <w:sz w:val="23"/>
          <w:szCs w:val="23"/>
          <w:highlight w:val="yellow"/>
        </w:rPr>
        <w:t>3</w:t>
      </w:r>
      <w:r w:rsidR="00B141A1" w:rsidRPr="00C91DCD">
        <w:rPr>
          <w:sz w:val="23"/>
          <w:szCs w:val="23"/>
          <w:highlight w:val="yellow"/>
        </w:rPr>
        <w:t>.</w:t>
      </w:r>
      <w:r w:rsidR="001973FA">
        <w:rPr>
          <w:sz w:val="23"/>
          <w:szCs w:val="23"/>
          <w:highlight w:val="yellow"/>
        </w:rPr>
        <w:t>0</w:t>
      </w:r>
      <w:r w:rsidR="00FE4547">
        <w:rPr>
          <w:sz w:val="23"/>
          <w:szCs w:val="23"/>
          <w:highlight w:val="yellow"/>
        </w:rPr>
        <w:t>1</w:t>
      </w:r>
      <w:r w:rsidRPr="00C91DCD">
        <w:rPr>
          <w:sz w:val="23"/>
          <w:szCs w:val="23"/>
          <w:highlight w:val="yellow"/>
        </w:rPr>
        <w:t>.201</w:t>
      </w:r>
      <w:r w:rsidR="004E274A">
        <w:rPr>
          <w:sz w:val="23"/>
          <w:szCs w:val="23"/>
          <w:highlight w:val="yellow"/>
        </w:rPr>
        <w:t>7</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Дата подведения итогов: </w:t>
      </w:r>
      <w:r w:rsidR="004E274A">
        <w:rPr>
          <w:sz w:val="23"/>
          <w:szCs w:val="23"/>
          <w:highlight w:val="yellow"/>
        </w:rPr>
        <w:t>2</w:t>
      </w:r>
      <w:r w:rsidR="00836EE1">
        <w:rPr>
          <w:sz w:val="23"/>
          <w:szCs w:val="23"/>
          <w:highlight w:val="yellow"/>
        </w:rPr>
        <w:t>4</w:t>
      </w:r>
      <w:r w:rsidRPr="00552E5F">
        <w:rPr>
          <w:sz w:val="23"/>
          <w:szCs w:val="23"/>
          <w:highlight w:val="yellow"/>
        </w:rPr>
        <w:t>.</w:t>
      </w:r>
      <w:r w:rsidR="00552E5F">
        <w:rPr>
          <w:sz w:val="23"/>
          <w:szCs w:val="23"/>
          <w:highlight w:val="yellow"/>
        </w:rPr>
        <w:t>0</w:t>
      </w:r>
      <w:r w:rsidR="00FE4547" w:rsidRPr="00552E5F">
        <w:rPr>
          <w:sz w:val="23"/>
          <w:szCs w:val="23"/>
          <w:highlight w:val="yellow"/>
        </w:rPr>
        <w:t>1</w:t>
      </w:r>
      <w:r w:rsidRPr="00552E5F">
        <w:rPr>
          <w:sz w:val="23"/>
          <w:szCs w:val="23"/>
          <w:highlight w:val="yellow"/>
        </w:rPr>
        <w:t>.</w:t>
      </w:r>
      <w:r w:rsidRPr="00B46347">
        <w:rPr>
          <w:sz w:val="23"/>
          <w:szCs w:val="23"/>
          <w:highlight w:val="yellow"/>
        </w:rPr>
        <w:t>201</w:t>
      </w:r>
      <w:r w:rsidR="004E274A">
        <w:rPr>
          <w:sz w:val="23"/>
          <w:szCs w:val="23"/>
          <w:highlight w:val="yellow"/>
        </w:rPr>
        <w:t>7</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836EE1" w:rsidRPr="00836EE1" w:rsidRDefault="00836EE1" w:rsidP="00836EE1">
      <w:pPr>
        <w:tabs>
          <w:tab w:val="left" w:pos="993"/>
        </w:tabs>
        <w:spacing w:after="0" w:line="240" w:lineRule="auto"/>
        <w:ind w:left="360"/>
        <w:jc w:val="both"/>
        <w:rPr>
          <w:rFonts w:ascii="Times New Roman" w:eastAsia="Times New Roman" w:hAnsi="Times New Roman" w:cs="Times New Roman"/>
          <w:b/>
          <w:snapToGrid w:val="0"/>
          <w:sz w:val="24"/>
          <w:szCs w:val="24"/>
          <w:lang w:eastAsia="ru-RU"/>
        </w:rPr>
      </w:pPr>
      <w:bookmarkStart w:id="4" w:name="_Ref317667288"/>
      <w:r w:rsidRPr="00836EE1">
        <w:rPr>
          <w:rFonts w:ascii="Times New Roman" w:eastAsia="Times New Roman" w:hAnsi="Times New Roman" w:cs="Times New Roman"/>
          <w:snapToGrid w:val="0"/>
          <w:sz w:val="24"/>
          <w:szCs w:val="24"/>
          <w:lang w:eastAsia="ru-RU"/>
        </w:rPr>
        <w:t>- цена договора</w:t>
      </w:r>
      <w:r w:rsidRPr="00836EE1">
        <w:rPr>
          <w:rFonts w:ascii="Times New Roman" w:eastAsia="Times New Roman" w:hAnsi="Times New Roman" w:cs="Times New Roman"/>
          <w:b/>
          <w:snapToGrid w:val="0"/>
          <w:sz w:val="24"/>
          <w:szCs w:val="24"/>
          <w:lang w:eastAsia="ru-RU"/>
        </w:rPr>
        <w:t>;</w:t>
      </w:r>
    </w:p>
    <w:p w:rsidR="00836EE1" w:rsidRPr="00836EE1" w:rsidRDefault="00836EE1" w:rsidP="00836EE1">
      <w:pPr>
        <w:tabs>
          <w:tab w:val="left" w:pos="993"/>
        </w:tabs>
        <w:spacing w:after="0" w:line="240" w:lineRule="auto"/>
        <w:ind w:left="360"/>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t xml:space="preserve">- квалификация участника:  </w:t>
      </w:r>
    </w:p>
    <w:p w:rsidR="00836EE1" w:rsidRPr="00836EE1" w:rsidRDefault="00836EE1" w:rsidP="00836EE1">
      <w:pPr>
        <w:tabs>
          <w:tab w:val="left" w:pos="993"/>
        </w:tabs>
        <w:spacing w:after="0" w:line="240" w:lineRule="auto"/>
        <w:ind w:left="993"/>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t xml:space="preserve">1) наличие представителя участника на </w:t>
      </w:r>
      <w:proofErr w:type="gramStart"/>
      <w:r w:rsidRPr="00836EE1">
        <w:rPr>
          <w:rFonts w:ascii="Times New Roman" w:eastAsia="Times New Roman" w:hAnsi="Times New Roman" w:cs="Times New Roman"/>
          <w:snapToGrid w:val="0"/>
          <w:sz w:val="24"/>
          <w:szCs w:val="24"/>
          <w:lang w:eastAsia="ru-RU"/>
        </w:rPr>
        <w:t>территории  г.</w:t>
      </w:r>
      <w:proofErr w:type="gramEnd"/>
      <w:r w:rsidRPr="00836EE1">
        <w:rPr>
          <w:rFonts w:ascii="Times New Roman" w:eastAsia="Times New Roman" w:hAnsi="Times New Roman" w:cs="Times New Roman"/>
          <w:snapToGrid w:val="0"/>
          <w:sz w:val="24"/>
          <w:szCs w:val="24"/>
          <w:lang w:eastAsia="ru-RU"/>
        </w:rPr>
        <w:t xml:space="preserve"> Королев Московской области, выполняющего полномочия участника по рассмотрению требований потерпевших о страховых выплатах и  осуществлению страховых выплат;</w:t>
      </w:r>
    </w:p>
    <w:p w:rsidR="00836EE1" w:rsidRPr="00836EE1" w:rsidRDefault="00836EE1" w:rsidP="00836EE1">
      <w:pPr>
        <w:tabs>
          <w:tab w:val="left" w:pos="993"/>
        </w:tabs>
        <w:spacing w:after="0" w:line="240" w:lineRule="auto"/>
        <w:ind w:left="993"/>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t>2) опыт оказания услуг по ОСАГО;</w:t>
      </w:r>
    </w:p>
    <w:p w:rsidR="00836EE1" w:rsidRPr="00836EE1" w:rsidRDefault="00836EE1" w:rsidP="00836EE1">
      <w:pPr>
        <w:tabs>
          <w:tab w:val="left" w:pos="993"/>
        </w:tabs>
        <w:spacing w:after="0" w:line="240" w:lineRule="auto"/>
        <w:ind w:left="993"/>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t xml:space="preserve">3) рейтинг надежности; </w:t>
      </w:r>
    </w:p>
    <w:p w:rsidR="00836EE1" w:rsidRPr="00836EE1" w:rsidRDefault="00836EE1" w:rsidP="00836EE1">
      <w:pPr>
        <w:tabs>
          <w:tab w:val="left" w:pos="993"/>
        </w:tabs>
        <w:spacing w:after="0" w:line="240" w:lineRule="auto"/>
        <w:ind w:left="993"/>
        <w:jc w:val="both"/>
        <w:rPr>
          <w:rFonts w:ascii="Times New Roman" w:eastAsia="Times New Roman" w:hAnsi="Times New Roman" w:cs="Times New Roman"/>
          <w:snapToGrid w:val="0"/>
          <w:sz w:val="24"/>
          <w:szCs w:val="24"/>
          <w:lang w:eastAsia="ru-RU"/>
        </w:rPr>
      </w:pPr>
      <w:r w:rsidRPr="00836EE1">
        <w:rPr>
          <w:rFonts w:ascii="Times New Roman" w:eastAsia="Times New Roman" w:hAnsi="Times New Roman" w:cs="Times New Roman"/>
          <w:snapToGrid w:val="0"/>
          <w:sz w:val="24"/>
          <w:szCs w:val="24"/>
          <w:lang w:eastAsia="ru-RU"/>
        </w:rPr>
        <w:lastRenderedPageBreak/>
        <w:t xml:space="preserve">4) возможность закрепления персонального сотрудника (сотрудников) участника за заказчиком;        </w:t>
      </w:r>
    </w:p>
    <w:p w:rsidR="00836EE1" w:rsidRPr="00836EE1" w:rsidRDefault="00836EE1" w:rsidP="00836EE1">
      <w:pPr>
        <w:spacing w:after="0" w:line="240" w:lineRule="auto"/>
        <w:ind w:left="993"/>
        <w:contextualSpacing/>
        <w:jc w:val="both"/>
        <w:rPr>
          <w:rFonts w:ascii="Times New Roman" w:hAnsi="Times New Roman" w:cs="Times New Roman"/>
          <w:sz w:val="24"/>
          <w:szCs w:val="24"/>
          <w:lang w:eastAsia="ru-RU"/>
        </w:rPr>
      </w:pPr>
      <w:r w:rsidRPr="00836EE1">
        <w:rPr>
          <w:rFonts w:ascii="Times New Roman" w:hAnsi="Times New Roman" w:cs="Times New Roman"/>
          <w:sz w:val="24"/>
          <w:szCs w:val="24"/>
          <w:lang w:eastAsia="ru-RU"/>
        </w:rPr>
        <w:t>5) доставка страховых полисов заказчику.</w:t>
      </w:r>
    </w:p>
    <w:p w:rsidR="00AD50AC" w:rsidRPr="00C0422C" w:rsidRDefault="00AD50AC" w:rsidP="00836EE1">
      <w:pPr>
        <w:pStyle w:val="3"/>
        <w:numPr>
          <w:ilvl w:val="0"/>
          <w:numId w:val="0"/>
        </w:numPr>
        <w:tabs>
          <w:tab w:val="left" w:pos="993"/>
        </w:tabs>
        <w:spacing w:line="240" w:lineRule="auto"/>
        <w:ind w:left="360"/>
        <w:rPr>
          <w:b/>
          <w:sz w:val="23"/>
          <w:szCs w:val="23"/>
        </w:rPr>
      </w:pPr>
      <w:r w:rsidRPr="00C0422C">
        <w:rPr>
          <w:b/>
          <w:sz w:val="23"/>
          <w:szCs w:val="23"/>
        </w:rPr>
        <w:t xml:space="preserve">Порядок вскрытия конвертов </w:t>
      </w:r>
      <w:proofErr w:type="gramStart"/>
      <w:r w:rsidRPr="00C0422C">
        <w:rPr>
          <w:b/>
          <w:sz w:val="23"/>
          <w:szCs w:val="23"/>
        </w:rPr>
        <w:t>с  заявками</w:t>
      </w:r>
      <w:proofErr w:type="gramEnd"/>
      <w:r w:rsidRPr="00C0422C">
        <w:rPr>
          <w:b/>
          <w:sz w:val="23"/>
          <w:szCs w:val="23"/>
        </w:rPr>
        <w:t xml:space="preserve"> на участие в конкурсе.</w:t>
      </w:r>
      <w:bookmarkEnd w:id="4"/>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Дата вскрытия конвертов: </w:t>
      </w:r>
      <w:r w:rsidR="00836EE1">
        <w:rPr>
          <w:sz w:val="23"/>
          <w:szCs w:val="23"/>
          <w:highlight w:val="yellow"/>
        </w:rPr>
        <w:t>2</w:t>
      </w:r>
      <w:r w:rsidR="004E274A">
        <w:rPr>
          <w:sz w:val="23"/>
          <w:szCs w:val="23"/>
          <w:highlight w:val="yellow"/>
        </w:rPr>
        <w:t>0</w:t>
      </w:r>
      <w:r w:rsidRPr="00B46347">
        <w:rPr>
          <w:sz w:val="23"/>
          <w:szCs w:val="23"/>
          <w:highlight w:val="yellow"/>
        </w:rPr>
        <w:t>.</w:t>
      </w:r>
      <w:r w:rsidR="00552E5F">
        <w:rPr>
          <w:sz w:val="23"/>
          <w:szCs w:val="23"/>
          <w:highlight w:val="yellow"/>
        </w:rPr>
        <w:t>0</w:t>
      </w:r>
      <w:r w:rsidR="00EC226F">
        <w:rPr>
          <w:sz w:val="23"/>
          <w:szCs w:val="23"/>
          <w:highlight w:val="yellow"/>
        </w:rPr>
        <w:t>1</w:t>
      </w:r>
      <w:r w:rsidRPr="00B46347">
        <w:rPr>
          <w:sz w:val="23"/>
          <w:szCs w:val="23"/>
          <w:highlight w:val="yellow"/>
        </w:rPr>
        <w:t>.201</w:t>
      </w:r>
      <w:r w:rsidR="004E274A">
        <w:rPr>
          <w:sz w:val="23"/>
          <w:szCs w:val="23"/>
          <w:highlight w:val="yellow"/>
        </w:rPr>
        <w:t>7</w:t>
      </w:r>
      <w:r w:rsidRPr="00B46347">
        <w:rPr>
          <w:sz w:val="23"/>
          <w:szCs w:val="23"/>
          <w:highlight w:val="yellow"/>
        </w:rPr>
        <w:t xml:space="preserve"> г.</w:t>
      </w:r>
      <w:r w:rsidRPr="00C0422C">
        <w:rPr>
          <w:sz w:val="23"/>
          <w:szCs w:val="23"/>
        </w:rPr>
        <w:t xml:space="preserve"> 1</w:t>
      </w:r>
      <w:r w:rsidR="004E274A">
        <w:rPr>
          <w:sz w:val="23"/>
          <w:szCs w:val="23"/>
        </w:rPr>
        <w:t>2</w:t>
      </w:r>
      <w:bookmarkStart w:id="5" w:name="_GoBack"/>
      <w:bookmarkEnd w:id="5"/>
      <w:r w:rsidRPr="00C0422C">
        <w:rPr>
          <w:sz w:val="23"/>
          <w:szCs w:val="23"/>
        </w:rPr>
        <w:t xml:space="preserve">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наименование (для юридического лица), фамилия, имя, отчество (для физического лица) и адрес каждого участника, конверт с заявкой на участие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несостоявшимся.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По результатам процедуры вскрытия конвертов с конкурсными заявками составляется соответствующий протокол, </w:t>
      </w:r>
      <w:proofErr w:type="gramStart"/>
      <w:r w:rsidRPr="00C0422C">
        <w:rPr>
          <w:sz w:val="23"/>
          <w:szCs w:val="23"/>
        </w:rPr>
        <w:t>который  размещается</w:t>
      </w:r>
      <w:proofErr w:type="gramEnd"/>
      <w:r w:rsidRPr="00C0422C">
        <w:rPr>
          <w:sz w:val="23"/>
          <w:szCs w:val="23"/>
        </w:rPr>
        <w:t xml:space="preserve">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1973FA">
      <w:pPr>
        <w:pStyle w:val="3"/>
        <w:numPr>
          <w:ilvl w:val="0"/>
          <w:numId w:val="3"/>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Закупочная комиссия в течение </w:t>
      </w:r>
      <w:r w:rsidR="00C95481">
        <w:rPr>
          <w:sz w:val="23"/>
          <w:szCs w:val="23"/>
        </w:rPr>
        <w:t>3</w:t>
      </w:r>
      <w:r w:rsidR="00D6053C" w:rsidRPr="00C0422C">
        <w:rPr>
          <w:sz w:val="23"/>
          <w:szCs w:val="23"/>
        </w:rPr>
        <w:t xml:space="preserve"> </w:t>
      </w:r>
      <w:r w:rsidRPr="00C0422C">
        <w:rPr>
          <w:sz w:val="23"/>
          <w:szCs w:val="23"/>
        </w:rPr>
        <w:t>(</w:t>
      </w:r>
      <w:r w:rsidR="00C95481">
        <w:rPr>
          <w:sz w:val="23"/>
          <w:szCs w:val="23"/>
        </w:rPr>
        <w:t>трех</w:t>
      </w:r>
      <w:r w:rsidRPr="00C0422C">
        <w:rPr>
          <w:sz w:val="23"/>
          <w:szCs w:val="23"/>
        </w:rPr>
        <w:t>) рабоч</w:t>
      </w:r>
      <w:r w:rsidR="003D3287">
        <w:rPr>
          <w:sz w:val="23"/>
          <w:szCs w:val="23"/>
        </w:rPr>
        <w:t>их</w:t>
      </w:r>
      <w:r w:rsidRPr="00C0422C">
        <w:rPr>
          <w:sz w:val="23"/>
          <w:szCs w:val="23"/>
        </w:rPr>
        <w:t xml:space="preserve"> дн</w:t>
      </w:r>
      <w:r w:rsidR="003D3287">
        <w:rPr>
          <w:sz w:val="23"/>
          <w:szCs w:val="23"/>
        </w:rPr>
        <w:t>ей</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w:t>
      </w:r>
      <w:r w:rsidRPr="00C0422C">
        <w:rPr>
          <w:sz w:val="23"/>
          <w:szCs w:val="23"/>
        </w:rPr>
        <w:lastRenderedPageBreak/>
        <w:t>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t>наличие документов, определенных конкурсной документацией;</w:t>
      </w: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t>соответствие предмета заявки предмету конкурса, указанному в документации;</w:t>
      </w: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t>соответствие участника закупки требованиям, указанным в конкурсной документации;</w:t>
      </w:r>
    </w:p>
    <w:p w:rsidR="00836EE1" w:rsidRPr="00A14559" w:rsidRDefault="00836EE1" w:rsidP="00836EE1">
      <w:pPr>
        <w:pStyle w:val="3"/>
        <w:numPr>
          <w:ilvl w:val="0"/>
          <w:numId w:val="6"/>
        </w:numPr>
        <w:tabs>
          <w:tab w:val="left" w:pos="993"/>
        </w:tabs>
        <w:spacing w:line="240" w:lineRule="auto"/>
        <w:ind w:left="851" w:firstLine="0"/>
        <w:rPr>
          <w:sz w:val="24"/>
          <w:szCs w:val="24"/>
        </w:rPr>
      </w:pPr>
      <w:r w:rsidRPr="00A14559">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953D41" w:rsidP="00AD50AC">
      <w:pPr>
        <w:pStyle w:val="3"/>
        <w:numPr>
          <w:ilvl w:val="0"/>
          <w:numId w:val="7"/>
        </w:numPr>
        <w:tabs>
          <w:tab w:val="left" w:pos="993"/>
        </w:tabs>
        <w:spacing w:line="240" w:lineRule="auto"/>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w:t>
      </w:r>
      <w:proofErr w:type="gramStart"/>
      <w:r w:rsidRPr="00C0422C">
        <w:rPr>
          <w:sz w:val="23"/>
          <w:szCs w:val="23"/>
        </w:rPr>
        <w:t>максимальной)  цене</w:t>
      </w:r>
      <w:proofErr w:type="gramEnd"/>
      <w:r w:rsidRPr="00C0422C">
        <w:rPr>
          <w:sz w:val="23"/>
          <w:szCs w:val="23"/>
        </w:rPr>
        <w:t xml:space="preserve">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w:t>
      </w:r>
      <w:proofErr w:type="gramStart"/>
      <w:r w:rsidRPr="00C0422C">
        <w:rPr>
          <w:sz w:val="23"/>
          <w:szCs w:val="23"/>
        </w:rPr>
        <w:t>пояснений)  устанавливается</w:t>
      </w:r>
      <w:proofErr w:type="gramEnd"/>
      <w:r w:rsidRPr="00C0422C">
        <w:rPr>
          <w:sz w:val="23"/>
          <w:szCs w:val="23"/>
        </w:rPr>
        <w:t xml:space="preserve">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lastRenderedPageBreak/>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конкурс признается несостоявшимся. В случае если конкурсной </w:t>
      </w:r>
      <w:proofErr w:type="gramStart"/>
      <w:r w:rsidRPr="00C0422C">
        <w:rPr>
          <w:sz w:val="23"/>
          <w:szCs w:val="23"/>
        </w:rPr>
        <w:t>документацией  предусмотрено</w:t>
      </w:r>
      <w:proofErr w:type="gramEnd"/>
      <w:r w:rsidRPr="00C0422C">
        <w:rPr>
          <w:sz w:val="23"/>
          <w:szCs w:val="23"/>
        </w:rPr>
        <w:t xml:space="preserve">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1973FA">
      <w:pPr>
        <w:pStyle w:val="3"/>
        <w:numPr>
          <w:ilvl w:val="0"/>
          <w:numId w:val="3"/>
        </w:numPr>
        <w:spacing w:line="240" w:lineRule="auto"/>
        <w:ind w:left="0" w:firstLine="0"/>
        <w:rPr>
          <w:b/>
          <w:sz w:val="23"/>
          <w:szCs w:val="23"/>
        </w:rPr>
      </w:pPr>
      <w:bookmarkStart w:id="6" w:name="_Ref317667324"/>
      <w:r w:rsidRPr="00C0422C">
        <w:rPr>
          <w:b/>
          <w:sz w:val="23"/>
          <w:szCs w:val="23"/>
        </w:rPr>
        <w:t>Порядок оценки и сопоставления заявок на участие в конкурсе.</w:t>
      </w:r>
      <w:bookmarkEnd w:id="6"/>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Рейтинг заявки по каждому критерию представляет собой оценку в баллах, получаемую по результатам оценки по критерию. Дробное значение рейтинга </w:t>
      </w:r>
      <w:r w:rsidRPr="00C0422C">
        <w:rPr>
          <w:sz w:val="23"/>
          <w:szCs w:val="23"/>
        </w:rPr>
        <w:lastRenderedPageBreak/>
        <w:t>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1973FA">
      <w:pPr>
        <w:pStyle w:val="3"/>
        <w:numPr>
          <w:ilvl w:val="1"/>
          <w:numId w:val="3"/>
        </w:numPr>
        <w:tabs>
          <w:tab w:val="left" w:pos="993"/>
        </w:tabs>
        <w:spacing w:line="240" w:lineRule="auto"/>
        <w:rPr>
          <w:sz w:val="23"/>
          <w:szCs w:val="23"/>
        </w:rPr>
      </w:pPr>
      <w:r w:rsidRPr="00C0422C">
        <w:rPr>
          <w:sz w:val="23"/>
          <w:szCs w:val="23"/>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tbl>
      <w:tblPr>
        <w:tblpPr w:leftFromText="180" w:rightFromText="180" w:vertAnchor="text" w:horzAnchor="margin" w:tblpX="182" w:tblpY="109"/>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3685"/>
        <w:gridCol w:w="1408"/>
      </w:tblGrid>
      <w:tr w:rsidR="00836EE1" w:rsidRPr="00836EE1" w:rsidTr="00DD3C55">
        <w:trPr>
          <w:tblHeader/>
        </w:trPr>
        <w:tc>
          <w:tcPr>
            <w:tcW w:w="993" w:type="dxa"/>
            <w:tcBorders>
              <w:top w:val="single" w:sz="4" w:space="0" w:color="auto"/>
              <w:left w:val="single" w:sz="4" w:space="0" w:color="auto"/>
              <w:bottom w:val="single" w:sz="4" w:space="0" w:color="auto"/>
              <w:right w:val="single" w:sz="4" w:space="0" w:color="auto"/>
            </w:tcBorders>
            <w:vAlign w:val="center"/>
          </w:tcPr>
          <w:p w:rsidR="00836EE1" w:rsidRPr="00836EE1" w:rsidRDefault="00836EE1" w:rsidP="00836EE1">
            <w:pPr>
              <w:spacing w:after="0" w:line="240" w:lineRule="auto"/>
              <w:ind w:left="72"/>
              <w:jc w:val="center"/>
              <w:rPr>
                <w:rFonts w:ascii="Times New Roman" w:eastAsia="Times New Roman" w:hAnsi="Times New Roman" w:cs="Times New Roman"/>
                <w:b/>
                <w:lang w:eastAsia="ru-RU"/>
              </w:rPr>
            </w:pPr>
            <w:r w:rsidRPr="00836EE1">
              <w:rPr>
                <w:rFonts w:ascii="Times New Roman" w:eastAsia="Times New Roman" w:hAnsi="Times New Roman" w:cs="Times New Roman"/>
                <w:b/>
                <w:lang w:eastAsia="ru-RU"/>
              </w:rPr>
              <w:t xml:space="preserve">№ </w:t>
            </w:r>
            <w:proofErr w:type="spellStart"/>
            <w:r w:rsidRPr="00836EE1">
              <w:rPr>
                <w:rFonts w:ascii="Times New Roman" w:eastAsia="Times New Roman" w:hAnsi="Times New Roman" w:cs="Times New Roman"/>
                <w:b/>
                <w:lang w:eastAsia="ru-RU"/>
              </w:rPr>
              <w:t>п.п</w:t>
            </w:r>
            <w:proofErr w:type="spellEnd"/>
            <w:r w:rsidRPr="00836EE1">
              <w:rPr>
                <w:rFonts w:ascii="Times New Roman" w:eastAsia="Times New Roman" w:hAnsi="Times New Roman" w:cs="Times New Roman"/>
                <w:b/>
                <w:lang w:eastAsia="ru-RU"/>
              </w:rPr>
              <w:t>.</w:t>
            </w:r>
          </w:p>
        </w:tc>
        <w:tc>
          <w:tcPr>
            <w:tcW w:w="3119" w:type="dxa"/>
            <w:tcBorders>
              <w:top w:val="single" w:sz="4" w:space="0" w:color="auto"/>
              <w:left w:val="single" w:sz="4" w:space="0" w:color="auto"/>
              <w:bottom w:val="single" w:sz="4" w:space="0" w:color="auto"/>
              <w:right w:val="single" w:sz="4" w:space="0" w:color="auto"/>
            </w:tcBorders>
            <w:vAlign w:val="center"/>
          </w:tcPr>
          <w:p w:rsidR="00836EE1" w:rsidRPr="00836EE1" w:rsidRDefault="00836EE1" w:rsidP="00836EE1">
            <w:pPr>
              <w:spacing w:after="0" w:line="240" w:lineRule="auto"/>
              <w:jc w:val="center"/>
              <w:rPr>
                <w:rFonts w:ascii="Times New Roman" w:eastAsia="Times New Roman" w:hAnsi="Times New Roman" w:cs="Times New Roman"/>
                <w:b/>
                <w:lang w:eastAsia="ru-RU"/>
              </w:rPr>
            </w:pPr>
            <w:r w:rsidRPr="00836EE1">
              <w:rPr>
                <w:rFonts w:ascii="Times New Roman" w:eastAsia="Times New Roman" w:hAnsi="Times New Roman" w:cs="Times New Roman"/>
                <w:b/>
                <w:lang w:eastAsia="ru-RU"/>
              </w:rPr>
              <w:t xml:space="preserve">Критерии оценки </w:t>
            </w:r>
            <w:r w:rsidRPr="00836EE1">
              <w:rPr>
                <w:rFonts w:ascii="Times New Roman" w:eastAsia="Times New Roman" w:hAnsi="Times New Roman" w:cs="Times New Roman"/>
                <w:b/>
                <w:lang w:eastAsia="ru-RU"/>
              </w:rPr>
              <w:br/>
              <w:t>заявок</w:t>
            </w:r>
          </w:p>
        </w:tc>
        <w:tc>
          <w:tcPr>
            <w:tcW w:w="3685" w:type="dxa"/>
            <w:tcBorders>
              <w:top w:val="single" w:sz="4" w:space="0" w:color="auto"/>
              <w:left w:val="single" w:sz="4" w:space="0" w:color="auto"/>
              <w:bottom w:val="single" w:sz="4" w:space="0" w:color="auto"/>
              <w:right w:val="single" w:sz="4" w:space="0" w:color="auto"/>
            </w:tcBorders>
            <w:vAlign w:val="center"/>
          </w:tcPr>
          <w:p w:rsidR="00836EE1" w:rsidRPr="00836EE1" w:rsidRDefault="00836EE1" w:rsidP="00836EE1">
            <w:pPr>
              <w:spacing w:after="0" w:line="240" w:lineRule="auto"/>
              <w:jc w:val="center"/>
              <w:rPr>
                <w:rFonts w:ascii="Times New Roman" w:eastAsia="Times New Roman" w:hAnsi="Times New Roman" w:cs="Times New Roman"/>
                <w:b/>
                <w:lang w:eastAsia="ru-RU"/>
              </w:rPr>
            </w:pPr>
            <w:r w:rsidRPr="00836EE1">
              <w:rPr>
                <w:rFonts w:ascii="Times New Roman" w:eastAsia="Times New Roman" w:hAnsi="Times New Roman" w:cs="Times New Roman"/>
                <w:b/>
                <w:lang w:eastAsia="ru-RU"/>
              </w:rPr>
              <w:t>Значение</w:t>
            </w:r>
          </w:p>
        </w:tc>
        <w:tc>
          <w:tcPr>
            <w:tcW w:w="1408" w:type="dxa"/>
            <w:tcBorders>
              <w:top w:val="single" w:sz="4" w:space="0" w:color="auto"/>
              <w:left w:val="single" w:sz="4" w:space="0" w:color="auto"/>
              <w:bottom w:val="single" w:sz="4" w:space="0" w:color="auto"/>
              <w:right w:val="single" w:sz="4" w:space="0" w:color="auto"/>
            </w:tcBorders>
            <w:vAlign w:val="center"/>
          </w:tcPr>
          <w:p w:rsidR="00836EE1" w:rsidRPr="00836EE1" w:rsidRDefault="00836EE1" w:rsidP="00836EE1">
            <w:pPr>
              <w:spacing w:after="0" w:line="240" w:lineRule="auto"/>
              <w:jc w:val="center"/>
              <w:rPr>
                <w:rFonts w:ascii="Times New Roman" w:eastAsia="Times New Roman" w:hAnsi="Times New Roman" w:cs="Times New Roman"/>
                <w:b/>
                <w:lang w:eastAsia="ru-RU"/>
              </w:rPr>
            </w:pPr>
            <w:r w:rsidRPr="00836EE1">
              <w:rPr>
                <w:rFonts w:ascii="Times New Roman" w:eastAsia="Times New Roman" w:hAnsi="Times New Roman" w:cs="Times New Roman"/>
                <w:b/>
                <w:lang w:eastAsia="ru-RU"/>
              </w:rPr>
              <w:t>Значимость критерия в процентах</w:t>
            </w:r>
          </w:p>
        </w:tc>
      </w:tr>
      <w:tr w:rsidR="00836EE1" w:rsidRPr="00836EE1" w:rsidTr="00DD3C55">
        <w:trPr>
          <w:trHeight w:val="843"/>
        </w:trPr>
        <w:tc>
          <w:tcPr>
            <w:tcW w:w="993" w:type="dxa"/>
            <w:tcBorders>
              <w:top w:val="single" w:sz="4" w:space="0" w:color="auto"/>
              <w:left w:val="single" w:sz="4" w:space="0" w:color="auto"/>
              <w:right w:val="single" w:sz="4" w:space="0" w:color="auto"/>
            </w:tcBorders>
          </w:tcPr>
          <w:p w:rsidR="00836EE1" w:rsidRPr="00836EE1" w:rsidRDefault="00836EE1" w:rsidP="00836EE1">
            <w:pPr>
              <w:spacing w:after="0" w:line="240" w:lineRule="auto"/>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1.</w:t>
            </w:r>
          </w:p>
        </w:tc>
        <w:tc>
          <w:tcPr>
            <w:tcW w:w="3119" w:type="dxa"/>
            <w:tcBorders>
              <w:top w:val="single" w:sz="4" w:space="0" w:color="auto"/>
              <w:left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 xml:space="preserve">Цена договора </w:t>
            </w:r>
          </w:p>
        </w:tc>
        <w:tc>
          <w:tcPr>
            <w:tcW w:w="3685" w:type="dxa"/>
            <w:tcBorders>
              <w:left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 xml:space="preserve">Начальная цена договора  </w:t>
            </w:r>
          </w:p>
        </w:tc>
        <w:tc>
          <w:tcPr>
            <w:tcW w:w="1408" w:type="dxa"/>
            <w:tcBorders>
              <w:left w:val="single" w:sz="4" w:space="0" w:color="auto"/>
              <w:right w:val="single" w:sz="4" w:space="0" w:color="auto"/>
            </w:tcBorders>
          </w:tcPr>
          <w:p w:rsidR="00836EE1" w:rsidRPr="00836EE1" w:rsidRDefault="00836EE1" w:rsidP="00836EE1">
            <w:pPr>
              <w:spacing w:after="0" w:line="240" w:lineRule="auto"/>
              <w:ind w:hanging="3"/>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40%</w:t>
            </w:r>
          </w:p>
        </w:tc>
      </w:tr>
      <w:tr w:rsidR="00836EE1" w:rsidRPr="00836EE1" w:rsidTr="00DD3C55">
        <w:trPr>
          <w:trHeight w:val="422"/>
        </w:trPr>
        <w:tc>
          <w:tcPr>
            <w:tcW w:w="993" w:type="dxa"/>
            <w:tcBorders>
              <w:top w:val="single" w:sz="4" w:space="0" w:color="auto"/>
              <w:left w:val="single" w:sz="4" w:space="0" w:color="auto"/>
              <w:right w:val="single" w:sz="4" w:space="0" w:color="auto"/>
            </w:tcBorders>
          </w:tcPr>
          <w:p w:rsidR="00836EE1" w:rsidRPr="00836EE1" w:rsidRDefault="00836EE1" w:rsidP="00836EE1">
            <w:pPr>
              <w:spacing w:after="0" w:line="240" w:lineRule="auto"/>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2.</w:t>
            </w:r>
          </w:p>
        </w:tc>
        <w:tc>
          <w:tcPr>
            <w:tcW w:w="3119" w:type="dxa"/>
            <w:tcBorders>
              <w:top w:val="single" w:sz="4" w:space="0" w:color="auto"/>
              <w:left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Квалификация участника</w:t>
            </w:r>
          </w:p>
        </w:tc>
        <w:tc>
          <w:tcPr>
            <w:tcW w:w="3685" w:type="dxa"/>
            <w:tcBorders>
              <w:left w:val="single" w:sz="4" w:space="0" w:color="auto"/>
              <w:right w:val="single" w:sz="4" w:space="0" w:color="auto"/>
            </w:tcBorders>
          </w:tcPr>
          <w:p w:rsidR="00836EE1" w:rsidRPr="00836EE1" w:rsidRDefault="00836EE1" w:rsidP="00836EE1">
            <w:pPr>
              <w:spacing w:after="0" w:line="240" w:lineRule="auto"/>
              <w:ind w:firstLine="34"/>
              <w:jc w:val="both"/>
              <w:rPr>
                <w:rFonts w:ascii="Times New Roman" w:eastAsia="Times New Roman" w:hAnsi="Times New Roman" w:cs="Times New Roman"/>
                <w:sz w:val="24"/>
                <w:szCs w:val="24"/>
                <w:lang w:eastAsia="ru-RU"/>
              </w:rPr>
            </w:pPr>
          </w:p>
        </w:tc>
        <w:tc>
          <w:tcPr>
            <w:tcW w:w="1408" w:type="dxa"/>
            <w:tcBorders>
              <w:left w:val="single" w:sz="4" w:space="0" w:color="auto"/>
              <w:right w:val="single" w:sz="4" w:space="0" w:color="auto"/>
            </w:tcBorders>
          </w:tcPr>
          <w:p w:rsidR="00836EE1" w:rsidRPr="00836EE1" w:rsidRDefault="00836EE1" w:rsidP="00836EE1">
            <w:pPr>
              <w:spacing w:after="0" w:line="240" w:lineRule="auto"/>
              <w:ind w:hanging="3"/>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60%</w:t>
            </w:r>
          </w:p>
        </w:tc>
      </w:tr>
      <w:tr w:rsidR="00836EE1" w:rsidRPr="00836EE1" w:rsidTr="00DD3C55">
        <w:trPr>
          <w:trHeight w:val="1250"/>
        </w:trPr>
        <w:tc>
          <w:tcPr>
            <w:tcW w:w="993"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 xml:space="preserve">Наличие представителя участника на </w:t>
            </w:r>
            <w:proofErr w:type="gramStart"/>
            <w:r w:rsidRPr="00836EE1">
              <w:rPr>
                <w:rFonts w:ascii="Times New Roman" w:eastAsia="Times New Roman" w:hAnsi="Times New Roman" w:cs="Times New Roman"/>
                <w:sz w:val="24"/>
                <w:szCs w:val="24"/>
                <w:lang w:eastAsia="ru-RU"/>
              </w:rPr>
              <w:t xml:space="preserve">территории  </w:t>
            </w:r>
            <w:proofErr w:type="spellStart"/>
            <w:r w:rsidRPr="00836EE1">
              <w:rPr>
                <w:rFonts w:ascii="Times New Roman" w:eastAsia="Times New Roman" w:hAnsi="Times New Roman" w:cs="Times New Roman"/>
                <w:sz w:val="24"/>
                <w:szCs w:val="24"/>
                <w:lang w:eastAsia="ru-RU"/>
              </w:rPr>
              <w:t>г.Королев</w:t>
            </w:r>
            <w:proofErr w:type="spellEnd"/>
            <w:proofErr w:type="gramEnd"/>
            <w:r w:rsidRPr="00836EE1">
              <w:rPr>
                <w:rFonts w:ascii="Times New Roman" w:eastAsia="Times New Roman" w:hAnsi="Times New Roman" w:cs="Times New Roman"/>
                <w:sz w:val="24"/>
                <w:szCs w:val="24"/>
                <w:lang w:eastAsia="ru-RU"/>
              </w:rPr>
              <w:t xml:space="preserve"> Московской области, выполняющего полномочия участника по рассмотрению требований потерпевших о страховых выплатах и  осуществлению страховых выплат;</w:t>
            </w:r>
          </w:p>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p>
        </w:tc>
        <w:tc>
          <w:tcPr>
            <w:tcW w:w="3685" w:type="dxa"/>
            <w:tcBorders>
              <w:left w:val="single" w:sz="4" w:space="0" w:color="auto"/>
              <w:right w:val="single" w:sz="4" w:space="0" w:color="auto"/>
            </w:tcBorders>
          </w:tcPr>
          <w:p w:rsidR="00836EE1" w:rsidRPr="00836EE1" w:rsidRDefault="00836EE1" w:rsidP="00836EE1">
            <w:pPr>
              <w:tabs>
                <w:tab w:val="num" w:pos="1980"/>
              </w:tabs>
              <w:spacing w:after="0" w:line="240" w:lineRule="auto"/>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 xml:space="preserve">«в наличии» – 10 баллов, </w:t>
            </w:r>
          </w:p>
          <w:p w:rsidR="00836EE1" w:rsidRPr="00836EE1" w:rsidRDefault="00836EE1" w:rsidP="00836EE1">
            <w:pPr>
              <w:spacing w:after="0" w:line="240" w:lineRule="auto"/>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w:t>
            </w:r>
            <w:proofErr w:type="gramStart"/>
            <w:r w:rsidRPr="00836EE1">
              <w:rPr>
                <w:rFonts w:ascii="Times New Roman" w:eastAsia="Times New Roman" w:hAnsi="Times New Roman" w:cs="Times New Roman"/>
                <w:sz w:val="24"/>
                <w:szCs w:val="24"/>
                <w:lang w:eastAsia="ru-RU"/>
              </w:rPr>
              <w:t xml:space="preserve">отсутствует» </w:t>
            </w:r>
            <w:r w:rsidRPr="00836EE1">
              <w:rPr>
                <w:rFonts w:ascii="Times New Roman" w:eastAsia="Times New Roman" w:hAnsi="Times New Roman" w:cs="Times New Roman"/>
                <w:sz w:val="24"/>
                <w:szCs w:val="28"/>
                <w:lang w:eastAsia="ru-RU"/>
              </w:rPr>
              <w:t xml:space="preserve"> </w:t>
            </w:r>
            <w:r w:rsidRPr="00836EE1">
              <w:rPr>
                <w:rFonts w:ascii="Times New Roman" w:eastAsia="Times New Roman" w:hAnsi="Times New Roman" w:cs="Times New Roman"/>
                <w:sz w:val="24"/>
                <w:szCs w:val="24"/>
                <w:lang w:eastAsia="ru-RU"/>
              </w:rPr>
              <w:t>–</w:t>
            </w:r>
            <w:proofErr w:type="gramEnd"/>
            <w:r w:rsidRPr="00836EE1">
              <w:rPr>
                <w:rFonts w:ascii="Times New Roman" w:eastAsia="Times New Roman" w:hAnsi="Times New Roman" w:cs="Times New Roman"/>
                <w:sz w:val="24"/>
                <w:szCs w:val="24"/>
                <w:lang w:eastAsia="ru-RU"/>
              </w:rPr>
              <w:t xml:space="preserve"> 0 баллов</w:t>
            </w:r>
          </w:p>
        </w:tc>
        <w:tc>
          <w:tcPr>
            <w:tcW w:w="1408" w:type="dxa"/>
            <w:tcBorders>
              <w:left w:val="single" w:sz="4" w:space="0" w:color="auto"/>
              <w:right w:val="single" w:sz="4" w:space="0" w:color="auto"/>
            </w:tcBorders>
          </w:tcPr>
          <w:p w:rsidR="00836EE1" w:rsidRPr="00836EE1" w:rsidRDefault="00836EE1" w:rsidP="00836EE1">
            <w:pPr>
              <w:spacing w:after="0" w:line="240" w:lineRule="auto"/>
              <w:ind w:hanging="3"/>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20%</w:t>
            </w:r>
          </w:p>
        </w:tc>
      </w:tr>
      <w:tr w:rsidR="00836EE1" w:rsidRPr="00836EE1" w:rsidTr="00DD3C55">
        <w:trPr>
          <w:trHeight w:val="461"/>
        </w:trPr>
        <w:tc>
          <w:tcPr>
            <w:tcW w:w="993"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2.2.</w:t>
            </w:r>
          </w:p>
        </w:tc>
        <w:tc>
          <w:tcPr>
            <w:tcW w:w="3119"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Опыт оказания услуг по ОСАГО</w:t>
            </w:r>
          </w:p>
        </w:tc>
        <w:tc>
          <w:tcPr>
            <w:tcW w:w="3685"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tabs>
                <w:tab w:val="num" w:pos="1980"/>
              </w:tabs>
              <w:spacing w:after="0" w:line="240" w:lineRule="auto"/>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«5 лет и более» - 10 баллов;</w:t>
            </w:r>
          </w:p>
          <w:p w:rsidR="00836EE1" w:rsidRPr="00836EE1" w:rsidRDefault="00836EE1" w:rsidP="00836EE1">
            <w:pPr>
              <w:tabs>
                <w:tab w:val="num" w:pos="1980"/>
              </w:tabs>
              <w:spacing w:after="0" w:line="240" w:lineRule="auto"/>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 xml:space="preserve"> «до 5 лет» - 0 баллов;</w:t>
            </w:r>
          </w:p>
        </w:tc>
        <w:tc>
          <w:tcPr>
            <w:tcW w:w="1408"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10%</w:t>
            </w:r>
          </w:p>
        </w:tc>
      </w:tr>
      <w:tr w:rsidR="00836EE1" w:rsidRPr="00836EE1" w:rsidTr="00DD3C55">
        <w:trPr>
          <w:trHeight w:val="461"/>
        </w:trPr>
        <w:tc>
          <w:tcPr>
            <w:tcW w:w="993"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2.3.</w:t>
            </w:r>
          </w:p>
        </w:tc>
        <w:tc>
          <w:tcPr>
            <w:tcW w:w="3119"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Рейтинг надежности</w:t>
            </w:r>
          </w:p>
        </w:tc>
        <w:tc>
          <w:tcPr>
            <w:tcW w:w="3685"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before="100" w:beforeAutospacing="1" w:after="100" w:afterAutospacing="1" w:line="240" w:lineRule="auto"/>
              <w:rPr>
                <w:rFonts w:ascii="Times New Roman" w:eastAsia="Times New Roman" w:hAnsi="Times New Roman" w:cs="Times New Roman"/>
                <w:sz w:val="24"/>
                <w:szCs w:val="24"/>
                <w:lang w:eastAsia="ru-RU"/>
              </w:rPr>
            </w:pPr>
            <w:r w:rsidRPr="00836EE1">
              <w:rPr>
                <w:rFonts w:ascii="Times New Roman" w:eastAsia="Times New Roman" w:hAnsi="Times New Roman" w:cs="Times New Roman"/>
                <w:b/>
                <w:bCs/>
                <w:sz w:val="24"/>
                <w:szCs w:val="24"/>
                <w:lang w:eastAsia="ru-RU"/>
              </w:rPr>
              <w:t>- «наивысшая надежность»</w:t>
            </w:r>
            <w:r w:rsidRPr="00836EE1">
              <w:rPr>
                <w:rFonts w:ascii="Times New Roman" w:eastAsia="Times New Roman" w:hAnsi="Times New Roman" w:cs="Times New Roman"/>
                <w:sz w:val="24"/>
                <w:szCs w:val="24"/>
                <w:lang w:eastAsia="ru-RU"/>
              </w:rPr>
              <w:t xml:space="preserve"> соответствует показателям ведущих российских рейтинговых агентств А++ (Эксперт РА), </w:t>
            </w:r>
            <w:proofErr w:type="spellStart"/>
            <w:r w:rsidRPr="00836EE1">
              <w:rPr>
                <w:rFonts w:ascii="Times New Roman" w:eastAsia="Times New Roman" w:hAnsi="Times New Roman" w:cs="Times New Roman"/>
                <w:sz w:val="24"/>
                <w:szCs w:val="24"/>
                <w:lang w:val="en-US" w:eastAsia="ru-RU"/>
              </w:rPr>
              <w:t>Aaa</w:t>
            </w:r>
            <w:proofErr w:type="spellEnd"/>
            <w:r w:rsidRPr="00836EE1">
              <w:rPr>
                <w:rFonts w:ascii="Times New Roman" w:eastAsia="Times New Roman" w:hAnsi="Times New Roman" w:cs="Times New Roman"/>
                <w:sz w:val="24"/>
                <w:szCs w:val="24"/>
                <w:lang w:eastAsia="ru-RU"/>
              </w:rPr>
              <w:t>.</w:t>
            </w:r>
            <w:proofErr w:type="spellStart"/>
            <w:r w:rsidRPr="00836EE1">
              <w:rPr>
                <w:rFonts w:ascii="Times New Roman" w:eastAsia="Times New Roman" w:hAnsi="Times New Roman" w:cs="Times New Roman"/>
                <w:sz w:val="24"/>
                <w:szCs w:val="24"/>
                <w:lang w:val="en-US" w:eastAsia="ru-RU"/>
              </w:rPr>
              <w:t>ru</w:t>
            </w:r>
            <w:proofErr w:type="spellEnd"/>
            <w:r w:rsidRPr="00836EE1">
              <w:rPr>
                <w:rFonts w:ascii="Times New Roman" w:eastAsia="Times New Roman" w:hAnsi="Times New Roman" w:cs="Times New Roman"/>
                <w:sz w:val="24"/>
                <w:szCs w:val="24"/>
                <w:lang w:eastAsia="ru-RU"/>
              </w:rPr>
              <w:t xml:space="preserve"> ( </w:t>
            </w:r>
            <w:proofErr w:type="spellStart"/>
            <w:r w:rsidRPr="00836EE1">
              <w:rPr>
                <w:rFonts w:ascii="Times New Roman" w:eastAsia="Times New Roman" w:hAnsi="Times New Roman" w:cs="Times New Roman"/>
                <w:sz w:val="24"/>
                <w:szCs w:val="24"/>
                <w:lang w:eastAsia="ru-RU"/>
              </w:rPr>
              <w:t>Moody’s</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Interfax</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Rating</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Agency</w:t>
            </w:r>
            <w:proofErr w:type="spellEnd"/>
            <w:r w:rsidRPr="00836EE1">
              <w:rPr>
                <w:rFonts w:ascii="Times New Roman" w:eastAsia="Times New Roman" w:hAnsi="Times New Roman" w:cs="Times New Roman"/>
                <w:sz w:val="24"/>
                <w:szCs w:val="24"/>
                <w:lang w:eastAsia="ru-RU"/>
              </w:rPr>
              <w:t xml:space="preserve">), </w:t>
            </w:r>
            <w:r w:rsidRPr="00836EE1">
              <w:rPr>
                <w:rFonts w:ascii="Times New Roman" w:eastAsia="Times New Roman" w:hAnsi="Times New Roman" w:cs="Times New Roman"/>
                <w:sz w:val="24"/>
                <w:szCs w:val="24"/>
                <w:lang w:val="en-US" w:eastAsia="ru-RU"/>
              </w:rPr>
              <w:t>AAA</w:t>
            </w:r>
            <w:r w:rsidRPr="00836EE1">
              <w:rPr>
                <w:rFonts w:ascii="Times New Roman" w:eastAsia="Times New Roman" w:hAnsi="Times New Roman" w:cs="Times New Roman"/>
                <w:sz w:val="24"/>
                <w:szCs w:val="24"/>
                <w:lang w:eastAsia="ru-RU"/>
              </w:rPr>
              <w:t xml:space="preserve"> (Национальное рейтинговое агентство) - 10 баллов;                 </w:t>
            </w:r>
            <w:r w:rsidRPr="00836EE1">
              <w:rPr>
                <w:rFonts w:ascii="Times New Roman" w:eastAsia="Times New Roman" w:hAnsi="Times New Roman" w:cs="Times New Roman"/>
                <w:b/>
                <w:bCs/>
                <w:sz w:val="24"/>
                <w:szCs w:val="24"/>
                <w:lang w:eastAsia="ru-RU"/>
              </w:rPr>
              <w:t xml:space="preserve"> -«высокая надежность»</w:t>
            </w:r>
            <w:r w:rsidRPr="00836EE1">
              <w:rPr>
                <w:rFonts w:ascii="Times New Roman" w:eastAsia="Times New Roman" w:hAnsi="Times New Roman" w:cs="Times New Roman"/>
                <w:sz w:val="24"/>
                <w:szCs w:val="24"/>
                <w:lang w:eastAsia="ru-RU"/>
              </w:rPr>
              <w:t xml:space="preserve">  соответствует показателям ведущих российских рейтинговых агентств А+, А (Эксперт РА), </w:t>
            </w:r>
            <w:r w:rsidRPr="00836EE1">
              <w:rPr>
                <w:rFonts w:ascii="Times New Roman" w:eastAsia="Times New Roman" w:hAnsi="Times New Roman" w:cs="Times New Roman"/>
                <w:sz w:val="24"/>
                <w:szCs w:val="24"/>
                <w:lang w:val="en-US" w:eastAsia="ru-RU"/>
              </w:rPr>
              <w:t>Aa</w:t>
            </w:r>
            <w:r w:rsidRPr="00836EE1">
              <w:rPr>
                <w:rFonts w:ascii="Times New Roman" w:eastAsia="Times New Roman" w:hAnsi="Times New Roman" w:cs="Times New Roman"/>
                <w:sz w:val="24"/>
                <w:szCs w:val="24"/>
                <w:lang w:eastAsia="ru-RU"/>
              </w:rPr>
              <w:t>.</w:t>
            </w:r>
            <w:proofErr w:type="spellStart"/>
            <w:r w:rsidRPr="00836EE1">
              <w:rPr>
                <w:rFonts w:ascii="Times New Roman" w:eastAsia="Times New Roman" w:hAnsi="Times New Roman" w:cs="Times New Roman"/>
                <w:sz w:val="24"/>
                <w:szCs w:val="24"/>
                <w:lang w:val="en-US" w:eastAsia="ru-RU"/>
              </w:rPr>
              <w:t>ru</w:t>
            </w:r>
            <w:proofErr w:type="spellEnd"/>
            <w:r w:rsidRPr="00836EE1">
              <w:rPr>
                <w:rFonts w:ascii="Times New Roman" w:eastAsia="Times New Roman" w:hAnsi="Times New Roman" w:cs="Times New Roman"/>
                <w:sz w:val="24"/>
                <w:szCs w:val="24"/>
                <w:lang w:eastAsia="ru-RU"/>
              </w:rPr>
              <w:t xml:space="preserve">, </w:t>
            </w:r>
            <w:r w:rsidRPr="00836EE1">
              <w:rPr>
                <w:rFonts w:ascii="Times New Roman" w:eastAsia="Times New Roman" w:hAnsi="Times New Roman" w:cs="Times New Roman"/>
                <w:sz w:val="24"/>
                <w:szCs w:val="24"/>
                <w:lang w:val="en-US" w:eastAsia="ru-RU"/>
              </w:rPr>
              <w:t>A</w:t>
            </w:r>
            <w:r w:rsidRPr="00836EE1">
              <w:rPr>
                <w:rFonts w:ascii="Times New Roman" w:eastAsia="Times New Roman" w:hAnsi="Times New Roman" w:cs="Times New Roman"/>
                <w:sz w:val="24"/>
                <w:szCs w:val="24"/>
                <w:lang w:eastAsia="ru-RU"/>
              </w:rPr>
              <w:t>.</w:t>
            </w:r>
            <w:proofErr w:type="spellStart"/>
            <w:r w:rsidRPr="00836EE1">
              <w:rPr>
                <w:rFonts w:ascii="Times New Roman" w:eastAsia="Times New Roman" w:hAnsi="Times New Roman" w:cs="Times New Roman"/>
                <w:sz w:val="24"/>
                <w:szCs w:val="24"/>
                <w:lang w:val="en-US" w:eastAsia="ru-RU"/>
              </w:rPr>
              <w:t>ru</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Moody’s</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Interfax</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Rating</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Agency</w:t>
            </w:r>
            <w:proofErr w:type="spellEnd"/>
            <w:r w:rsidRPr="00836EE1">
              <w:rPr>
                <w:rFonts w:ascii="Times New Roman" w:eastAsia="Times New Roman" w:hAnsi="Times New Roman" w:cs="Times New Roman"/>
                <w:sz w:val="24"/>
                <w:szCs w:val="24"/>
                <w:lang w:eastAsia="ru-RU"/>
              </w:rPr>
              <w:t xml:space="preserve">), </w:t>
            </w:r>
            <w:r w:rsidRPr="00836EE1">
              <w:rPr>
                <w:rFonts w:ascii="Times New Roman" w:eastAsia="Times New Roman" w:hAnsi="Times New Roman" w:cs="Times New Roman"/>
                <w:sz w:val="24"/>
                <w:szCs w:val="24"/>
                <w:lang w:val="en-US" w:eastAsia="ru-RU"/>
              </w:rPr>
              <w:t>AA</w:t>
            </w:r>
            <w:r w:rsidRPr="00836EE1">
              <w:rPr>
                <w:rFonts w:ascii="Times New Roman" w:eastAsia="Times New Roman" w:hAnsi="Times New Roman" w:cs="Times New Roman"/>
                <w:sz w:val="24"/>
                <w:szCs w:val="24"/>
                <w:lang w:eastAsia="ru-RU"/>
              </w:rPr>
              <w:t xml:space="preserve">+, АА, АА-, А+, А, А- (Национальное рейтинговое агентство) - 6 баллов;                            - </w:t>
            </w:r>
            <w:r w:rsidRPr="00836EE1">
              <w:rPr>
                <w:rFonts w:ascii="Times New Roman" w:eastAsia="Times New Roman" w:hAnsi="Times New Roman" w:cs="Times New Roman"/>
                <w:b/>
                <w:bCs/>
                <w:sz w:val="24"/>
                <w:szCs w:val="24"/>
                <w:lang w:eastAsia="ru-RU"/>
              </w:rPr>
              <w:t>«достаточная надежность», «средняя надежность»</w:t>
            </w:r>
            <w:r w:rsidRPr="00836EE1">
              <w:rPr>
                <w:rFonts w:ascii="Times New Roman" w:eastAsia="Times New Roman" w:hAnsi="Times New Roman" w:cs="Times New Roman"/>
                <w:sz w:val="24"/>
                <w:szCs w:val="24"/>
                <w:lang w:eastAsia="ru-RU"/>
              </w:rPr>
              <w:t xml:space="preserve">  соответствует показателям ведущих российских </w:t>
            </w:r>
            <w:r w:rsidRPr="00836EE1">
              <w:rPr>
                <w:rFonts w:ascii="Times New Roman" w:eastAsia="Times New Roman" w:hAnsi="Times New Roman" w:cs="Times New Roman"/>
                <w:sz w:val="24"/>
                <w:szCs w:val="24"/>
                <w:lang w:eastAsia="ru-RU"/>
              </w:rPr>
              <w:lastRenderedPageBreak/>
              <w:t xml:space="preserve">рейтинговых агентств В++, В+ (Эксперт РА), </w:t>
            </w:r>
            <w:proofErr w:type="spellStart"/>
            <w:r w:rsidRPr="00836EE1">
              <w:rPr>
                <w:rFonts w:ascii="Times New Roman" w:eastAsia="Times New Roman" w:hAnsi="Times New Roman" w:cs="Times New Roman"/>
                <w:sz w:val="24"/>
                <w:szCs w:val="24"/>
                <w:lang w:eastAsia="ru-RU"/>
              </w:rPr>
              <w:t>Ваа</w:t>
            </w:r>
            <w:proofErr w:type="spellEnd"/>
            <w:r w:rsidRPr="00836EE1">
              <w:rPr>
                <w:rFonts w:ascii="Times New Roman" w:eastAsia="Times New Roman" w:hAnsi="Times New Roman" w:cs="Times New Roman"/>
                <w:sz w:val="24"/>
                <w:szCs w:val="24"/>
                <w:lang w:eastAsia="ru-RU"/>
              </w:rPr>
              <w:t>.</w:t>
            </w:r>
            <w:proofErr w:type="spellStart"/>
            <w:r w:rsidRPr="00836EE1">
              <w:rPr>
                <w:rFonts w:ascii="Times New Roman" w:eastAsia="Times New Roman" w:hAnsi="Times New Roman" w:cs="Times New Roman"/>
                <w:sz w:val="24"/>
                <w:szCs w:val="24"/>
                <w:lang w:val="en-US" w:eastAsia="ru-RU"/>
              </w:rPr>
              <w:t>ru</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Moody’s</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Interfax</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Rating</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Agency</w:t>
            </w:r>
            <w:proofErr w:type="spellEnd"/>
            <w:r w:rsidRPr="00836EE1">
              <w:rPr>
                <w:rFonts w:ascii="Times New Roman" w:eastAsia="Times New Roman" w:hAnsi="Times New Roman" w:cs="Times New Roman"/>
                <w:sz w:val="24"/>
                <w:szCs w:val="24"/>
                <w:lang w:eastAsia="ru-RU"/>
              </w:rPr>
              <w:t xml:space="preserve">), ВВВ+, ВВВ, ВВВ-, ВВ+, ВВ,  ВВ- (Национальное рейтинговое агентство)- 3 балла;                        - </w:t>
            </w:r>
            <w:r w:rsidRPr="00836EE1">
              <w:rPr>
                <w:rFonts w:ascii="Times New Roman" w:eastAsia="Times New Roman" w:hAnsi="Times New Roman" w:cs="Times New Roman"/>
                <w:b/>
                <w:bCs/>
                <w:sz w:val="24"/>
                <w:szCs w:val="24"/>
                <w:lang w:eastAsia="ru-RU"/>
              </w:rPr>
              <w:t>«удовлетворительная надежность»</w:t>
            </w:r>
            <w:r w:rsidRPr="00836EE1">
              <w:rPr>
                <w:rFonts w:ascii="Times New Roman" w:eastAsia="Times New Roman" w:hAnsi="Times New Roman" w:cs="Times New Roman"/>
                <w:b/>
                <w:sz w:val="24"/>
                <w:szCs w:val="24"/>
                <w:lang w:eastAsia="ru-RU"/>
              </w:rPr>
              <w:t>, «ниже среднего»</w:t>
            </w:r>
            <w:r w:rsidRPr="00836EE1">
              <w:rPr>
                <w:rFonts w:ascii="Times New Roman" w:eastAsia="Times New Roman" w:hAnsi="Times New Roman" w:cs="Times New Roman"/>
                <w:sz w:val="24"/>
                <w:szCs w:val="24"/>
                <w:lang w:eastAsia="ru-RU"/>
              </w:rPr>
              <w:t xml:space="preserve">  соответствует показателям ведущих российских рейтинговых агентств В (Эксперт РА), </w:t>
            </w:r>
            <w:proofErr w:type="spellStart"/>
            <w:r w:rsidRPr="00836EE1">
              <w:rPr>
                <w:rFonts w:ascii="Times New Roman" w:eastAsia="Times New Roman" w:hAnsi="Times New Roman" w:cs="Times New Roman"/>
                <w:sz w:val="24"/>
                <w:szCs w:val="24"/>
                <w:lang w:eastAsia="ru-RU"/>
              </w:rPr>
              <w:t>Ва</w:t>
            </w:r>
            <w:proofErr w:type="spellEnd"/>
            <w:r w:rsidRPr="00836EE1">
              <w:rPr>
                <w:rFonts w:ascii="Times New Roman" w:eastAsia="Times New Roman" w:hAnsi="Times New Roman" w:cs="Times New Roman"/>
                <w:sz w:val="24"/>
                <w:szCs w:val="24"/>
                <w:lang w:eastAsia="ru-RU"/>
              </w:rPr>
              <w:t>.</w:t>
            </w:r>
            <w:proofErr w:type="spellStart"/>
            <w:r w:rsidRPr="00836EE1">
              <w:rPr>
                <w:rFonts w:ascii="Times New Roman" w:eastAsia="Times New Roman" w:hAnsi="Times New Roman" w:cs="Times New Roman"/>
                <w:sz w:val="24"/>
                <w:szCs w:val="24"/>
                <w:lang w:val="en-US" w:eastAsia="ru-RU"/>
              </w:rPr>
              <w:t>ru</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Moody’s</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Interfax</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Rating</w:t>
            </w:r>
            <w:proofErr w:type="spellEnd"/>
            <w:r w:rsidRPr="00836EE1">
              <w:rPr>
                <w:rFonts w:ascii="Times New Roman" w:eastAsia="Times New Roman" w:hAnsi="Times New Roman" w:cs="Times New Roman"/>
                <w:sz w:val="24"/>
                <w:szCs w:val="24"/>
                <w:lang w:eastAsia="ru-RU"/>
              </w:rPr>
              <w:t xml:space="preserve"> </w:t>
            </w:r>
            <w:proofErr w:type="spellStart"/>
            <w:r w:rsidRPr="00836EE1">
              <w:rPr>
                <w:rFonts w:ascii="Times New Roman" w:eastAsia="Times New Roman" w:hAnsi="Times New Roman" w:cs="Times New Roman"/>
                <w:sz w:val="24"/>
                <w:szCs w:val="24"/>
                <w:lang w:eastAsia="ru-RU"/>
              </w:rPr>
              <w:t>Agency</w:t>
            </w:r>
            <w:proofErr w:type="spellEnd"/>
            <w:r w:rsidRPr="00836EE1">
              <w:rPr>
                <w:rFonts w:ascii="Times New Roman" w:eastAsia="Times New Roman" w:hAnsi="Times New Roman" w:cs="Times New Roman"/>
                <w:sz w:val="24"/>
                <w:szCs w:val="24"/>
                <w:lang w:eastAsia="ru-RU"/>
              </w:rPr>
              <w:t>), В+, В, В- (Национальное рейтинговое агентство)- 0 баллов.</w:t>
            </w:r>
          </w:p>
        </w:tc>
        <w:tc>
          <w:tcPr>
            <w:tcW w:w="1408"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lastRenderedPageBreak/>
              <w:t>10%</w:t>
            </w:r>
          </w:p>
        </w:tc>
      </w:tr>
      <w:tr w:rsidR="00836EE1" w:rsidRPr="00836EE1" w:rsidTr="00DD3C55">
        <w:trPr>
          <w:trHeight w:val="461"/>
        </w:trPr>
        <w:tc>
          <w:tcPr>
            <w:tcW w:w="993"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2.4.</w:t>
            </w:r>
          </w:p>
        </w:tc>
        <w:tc>
          <w:tcPr>
            <w:tcW w:w="3119"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Возможность закрепления персонального сотрудника (сотрудников) участника за заказчиком</w:t>
            </w:r>
          </w:p>
        </w:tc>
        <w:tc>
          <w:tcPr>
            <w:tcW w:w="3685"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tabs>
                <w:tab w:val="num" w:pos="1980"/>
              </w:tabs>
              <w:spacing w:after="0" w:line="240" w:lineRule="auto"/>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 xml:space="preserve">«да» – 10 баллов, </w:t>
            </w:r>
          </w:p>
          <w:p w:rsidR="00836EE1" w:rsidRPr="00836EE1" w:rsidRDefault="00836EE1" w:rsidP="00836EE1">
            <w:pPr>
              <w:tabs>
                <w:tab w:val="num" w:pos="1980"/>
              </w:tabs>
              <w:spacing w:after="0" w:line="240" w:lineRule="auto"/>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«нет» – 0 баллов</w:t>
            </w:r>
          </w:p>
        </w:tc>
        <w:tc>
          <w:tcPr>
            <w:tcW w:w="1408"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10%</w:t>
            </w:r>
          </w:p>
        </w:tc>
      </w:tr>
      <w:tr w:rsidR="00836EE1" w:rsidRPr="00836EE1" w:rsidTr="00DD3C55">
        <w:trPr>
          <w:trHeight w:val="461"/>
        </w:trPr>
        <w:tc>
          <w:tcPr>
            <w:tcW w:w="993"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Доставка страховых полисов заказчику</w:t>
            </w:r>
          </w:p>
        </w:tc>
        <w:tc>
          <w:tcPr>
            <w:tcW w:w="3685"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tabs>
                <w:tab w:val="num" w:pos="1980"/>
              </w:tabs>
              <w:spacing w:after="0" w:line="240" w:lineRule="auto"/>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 xml:space="preserve">«да» – 10 баллов, </w:t>
            </w:r>
          </w:p>
          <w:p w:rsidR="00836EE1" w:rsidRPr="00836EE1" w:rsidRDefault="00836EE1" w:rsidP="00836EE1">
            <w:pPr>
              <w:tabs>
                <w:tab w:val="num" w:pos="1980"/>
              </w:tabs>
              <w:spacing w:after="0" w:line="240" w:lineRule="auto"/>
              <w:jc w:val="both"/>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«нет» – 0 баллов</w:t>
            </w:r>
          </w:p>
        </w:tc>
        <w:tc>
          <w:tcPr>
            <w:tcW w:w="1408" w:type="dxa"/>
            <w:tcBorders>
              <w:top w:val="single" w:sz="4" w:space="0" w:color="auto"/>
              <w:left w:val="single" w:sz="4" w:space="0" w:color="auto"/>
              <w:bottom w:val="single" w:sz="4" w:space="0" w:color="auto"/>
              <w:right w:val="single" w:sz="4" w:space="0" w:color="auto"/>
            </w:tcBorders>
          </w:tcPr>
          <w:p w:rsidR="00836EE1" w:rsidRPr="00836EE1" w:rsidRDefault="00836EE1" w:rsidP="00836EE1">
            <w:pPr>
              <w:spacing w:after="0" w:line="240" w:lineRule="auto"/>
              <w:ind w:hanging="3"/>
              <w:jc w:val="center"/>
              <w:rPr>
                <w:rFonts w:ascii="Times New Roman" w:eastAsia="Times New Roman" w:hAnsi="Times New Roman" w:cs="Times New Roman"/>
                <w:sz w:val="24"/>
                <w:szCs w:val="24"/>
                <w:lang w:eastAsia="ru-RU"/>
              </w:rPr>
            </w:pPr>
            <w:r w:rsidRPr="00836EE1">
              <w:rPr>
                <w:rFonts w:ascii="Times New Roman" w:eastAsia="Times New Roman" w:hAnsi="Times New Roman" w:cs="Times New Roman"/>
                <w:sz w:val="24"/>
                <w:szCs w:val="24"/>
                <w:lang w:eastAsia="ru-RU"/>
              </w:rPr>
              <w:t>10%</w:t>
            </w:r>
          </w:p>
        </w:tc>
      </w:tr>
    </w:tbl>
    <w:p w:rsidR="005B183F" w:rsidRPr="00C0422C" w:rsidRDefault="005B183F" w:rsidP="00B71C16">
      <w:pPr>
        <w:pStyle w:val="3"/>
        <w:numPr>
          <w:ilvl w:val="0"/>
          <w:numId w:val="0"/>
        </w:numPr>
        <w:tabs>
          <w:tab w:val="left" w:pos="993"/>
        </w:tabs>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4E274A"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w:t>
      </w:r>
      <w:proofErr w:type="gramStart"/>
      <w:r w:rsidRPr="00C0422C">
        <w:rPr>
          <w:rFonts w:ascii="Times New Roman" w:hAnsi="Times New Roman" w:cs="Times New Roman"/>
          <w:sz w:val="23"/>
          <w:szCs w:val="23"/>
        </w:rPr>
        <w:t>предложенная  i</w:t>
      </w:r>
      <w:proofErr w:type="gramEnd"/>
      <w:r w:rsidRPr="00C0422C">
        <w:rPr>
          <w:rFonts w:ascii="Times New Roman" w:hAnsi="Times New Roman" w:cs="Times New Roman"/>
          <w:sz w:val="23"/>
          <w:szCs w:val="23"/>
        </w:rPr>
        <w:t>-м участником.</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 xml:space="preserve">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w:t>
      </w:r>
      <w:r w:rsidRPr="00C0422C">
        <w:rPr>
          <w:sz w:val="23"/>
          <w:szCs w:val="23"/>
        </w:rPr>
        <w:lastRenderedPageBreak/>
        <w:t>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1973FA">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sectPr w:rsidR="00F259B5" w:rsidRPr="00F259B5" w:rsidSect="00065E2D">
      <w:footerReference w:type="default" r:id="rId18"/>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FA" w:rsidRDefault="001973FA" w:rsidP="00C4121A">
      <w:pPr>
        <w:spacing w:after="0" w:line="240" w:lineRule="auto"/>
      </w:pPr>
      <w:r>
        <w:separator/>
      </w:r>
    </w:p>
  </w:endnote>
  <w:endnote w:type="continuationSeparator" w:id="0">
    <w:p w:rsidR="001973FA" w:rsidRDefault="001973FA"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1973FA" w:rsidRDefault="001973FA">
        <w:pPr>
          <w:pStyle w:val="af"/>
          <w:jc w:val="right"/>
        </w:pPr>
        <w:r>
          <w:fldChar w:fldCharType="begin"/>
        </w:r>
        <w:r>
          <w:instrText xml:space="preserve"> PAGE   \* MERGEFORMAT </w:instrText>
        </w:r>
        <w:r>
          <w:fldChar w:fldCharType="separate"/>
        </w:r>
        <w:r w:rsidR="004E274A">
          <w:rPr>
            <w:noProof/>
          </w:rPr>
          <w:t>17</w:t>
        </w:r>
        <w:r>
          <w:rPr>
            <w:noProof/>
          </w:rPr>
          <w:fldChar w:fldCharType="end"/>
        </w:r>
      </w:p>
    </w:sdtContent>
  </w:sdt>
  <w:p w:rsidR="001973FA" w:rsidRDefault="001973F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FA" w:rsidRDefault="001973FA" w:rsidP="00C4121A">
      <w:pPr>
        <w:spacing w:after="0" w:line="240" w:lineRule="auto"/>
      </w:pPr>
      <w:r>
        <w:separator/>
      </w:r>
    </w:p>
  </w:footnote>
  <w:footnote w:type="continuationSeparator" w:id="0">
    <w:p w:rsidR="001973FA" w:rsidRDefault="001973FA"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126A274D"/>
    <w:multiLevelType w:val="multilevel"/>
    <w:tmpl w:val="DEE6BDFA"/>
    <w:lvl w:ilvl="0">
      <w:start w:val="3"/>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B71D5"/>
    <w:multiLevelType w:val="multilevel"/>
    <w:tmpl w:val="7E4A5B3E"/>
    <w:lvl w:ilvl="0">
      <w:start w:val="3"/>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5"/>
      <w:numFmt w:val="decimal"/>
      <w:lvlText w:val="%1.%2.%3"/>
      <w:lvlJc w:val="left"/>
      <w:pPr>
        <w:ind w:left="72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15:restartNumberingAfterBreak="0">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15:restartNumberingAfterBreak="0">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5" w15:restartNumberingAfterBreak="0">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7E0D0073"/>
    <w:multiLevelType w:val="multilevel"/>
    <w:tmpl w:val="D248CD22"/>
    <w:lvl w:ilvl="0">
      <w:start w:val="4"/>
      <w:numFmt w:val="decimal"/>
      <w:lvlText w:val="%1."/>
      <w:lvlJc w:val="left"/>
      <w:pPr>
        <w:ind w:left="360" w:hanging="360"/>
      </w:pPr>
      <w:rPr>
        <w:rFonts w:hint="default"/>
        <w:color w:val="auto"/>
      </w:rPr>
    </w:lvl>
    <w:lvl w:ilvl="1">
      <w:start w:val="1"/>
      <w:numFmt w:val="decimal"/>
      <w:lvlText w:val="%1.%2."/>
      <w:lvlJc w:val="left"/>
      <w:pPr>
        <w:ind w:left="1380" w:hanging="360"/>
      </w:pPr>
      <w:rPr>
        <w:rFonts w:hint="default"/>
        <w:color w:val="auto"/>
      </w:rPr>
    </w:lvl>
    <w:lvl w:ilvl="2">
      <w:start w:val="1"/>
      <w:numFmt w:val="decimal"/>
      <w:lvlText w:val="%1.%2.%3."/>
      <w:lvlJc w:val="left"/>
      <w:pPr>
        <w:ind w:left="2760" w:hanging="720"/>
      </w:pPr>
      <w:rPr>
        <w:rFonts w:hint="default"/>
        <w:color w:val="auto"/>
      </w:rPr>
    </w:lvl>
    <w:lvl w:ilvl="3">
      <w:start w:val="1"/>
      <w:numFmt w:val="decimal"/>
      <w:lvlText w:val="%1.%2.%3.%4."/>
      <w:lvlJc w:val="left"/>
      <w:pPr>
        <w:ind w:left="3780" w:hanging="720"/>
      </w:pPr>
      <w:rPr>
        <w:rFonts w:hint="default"/>
        <w:color w:val="auto"/>
      </w:rPr>
    </w:lvl>
    <w:lvl w:ilvl="4">
      <w:start w:val="1"/>
      <w:numFmt w:val="decimal"/>
      <w:lvlText w:val="%1.%2.%3.%4.%5."/>
      <w:lvlJc w:val="left"/>
      <w:pPr>
        <w:ind w:left="5160" w:hanging="1080"/>
      </w:pPr>
      <w:rPr>
        <w:rFonts w:hint="default"/>
        <w:color w:val="auto"/>
      </w:rPr>
    </w:lvl>
    <w:lvl w:ilvl="5">
      <w:start w:val="1"/>
      <w:numFmt w:val="decimal"/>
      <w:lvlText w:val="%1.%2.%3.%4.%5.%6."/>
      <w:lvlJc w:val="left"/>
      <w:pPr>
        <w:ind w:left="6180" w:hanging="1080"/>
      </w:pPr>
      <w:rPr>
        <w:rFonts w:hint="default"/>
        <w:color w:val="auto"/>
      </w:rPr>
    </w:lvl>
    <w:lvl w:ilvl="6">
      <w:start w:val="1"/>
      <w:numFmt w:val="decimal"/>
      <w:lvlText w:val="%1.%2.%3.%4.%5.%6.%7."/>
      <w:lvlJc w:val="left"/>
      <w:pPr>
        <w:ind w:left="7560" w:hanging="1440"/>
      </w:pPr>
      <w:rPr>
        <w:rFonts w:hint="default"/>
        <w:color w:val="auto"/>
      </w:rPr>
    </w:lvl>
    <w:lvl w:ilvl="7">
      <w:start w:val="1"/>
      <w:numFmt w:val="decimal"/>
      <w:lvlText w:val="%1.%2.%3.%4.%5.%6.%7.%8."/>
      <w:lvlJc w:val="left"/>
      <w:pPr>
        <w:ind w:left="8580" w:hanging="1440"/>
      </w:pPr>
      <w:rPr>
        <w:rFonts w:hint="default"/>
        <w:color w:val="auto"/>
      </w:rPr>
    </w:lvl>
    <w:lvl w:ilvl="8">
      <w:start w:val="1"/>
      <w:numFmt w:val="decimal"/>
      <w:lvlText w:val="%1.%2.%3.%4.%5.%6.%7.%8.%9."/>
      <w:lvlJc w:val="left"/>
      <w:pPr>
        <w:ind w:left="9960" w:hanging="1800"/>
      </w:pPr>
      <w:rPr>
        <w:rFonts w:hint="default"/>
        <w:color w:val="auto"/>
      </w:rPr>
    </w:lvl>
  </w:abstractNum>
  <w:abstractNum w:abstractNumId="17" w15:restartNumberingAfterBreak="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1"/>
  </w:num>
  <w:num w:numId="5">
    <w:abstractNumId w:val="8"/>
  </w:num>
  <w:num w:numId="6">
    <w:abstractNumId w:val="12"/>
  </w:num>
  <w:num w:numId="7">
    <w:abstractNumId w:val="3"/>
  </w:num>
  <w:num w:numId="8">
    <w:abstractNumId w:val="17"/>
  </w:num>
  <w:num w:numId="9">
    <w:abstractNumId w:val="9"/>
  </w:num>
  <w:num w:numId="10">
    <w:abstractNumId w:val="9"/>
  </w:num>
  <w:num w:numId="11">
    <w:abstractNumId w:val="7"/>
  </w:num>
  <w:num w:numId="12">
    <w:abstractNumId w:val="4"/>
  </w:num>
  <w:num w:numId="13">
    <w:abstractNumId w:val="15"/>
  </w:num>
  <w:num w:numId="14">
    <w:abstractNumId w:val="14"/>
  </w:num>
  <w:num w:numId="15">
    <w:abstractNumId w:val="13"/>
  </w:num>
  <w:num w:numId="16">
    <w:abstractNumId w:val="6"/>
  </w:num>
  <w:num w:numId="17">
    <w:abstractNumId w:val="2"/>
  </w:num>
  <w:num w:numId="18">
    <w:abstractNumId w:val="1"/>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46B2"/>
    <w:rsid w:val="000163D2"/>
    <w:rsid w:val="00020073"/>
    <w:rsid w:val="000217C5"/>
    <w:rsid w:val="0002531E"/>
    <w:rsid w:val="00027B04"/>
    <w:rsid w:val="000303C6"/>
    <w:rsid w:val="00033311"/>
    <w:rsid w:val="00033603"/>
    <w:rsid w:val="0003582B"/>
    <w:rsid w:val="0003685D"/>
    <w:rsid w:val="000369F5"/>
    <w:rsid w:val="00037A8C"/>
    <w:rsid w:val="00042602"/>
    <w:rsid w:val="00045367"/>
    <w:rsid w:val="00046FA0"/>
    <w:rsid w:val="00054AD2"/>
    <w:rsid w:val="0005503B"/>
    <w:rsid w:val="000570A0"/>
    <w:rsid w:val="00057DD1"/>
    <w:rsid w:val="00060A5B"/>
    <w:rsid w:val="00062D81"/>
    <w:rsid w:val="000633DC"/>
    <w:rsid w:val="000649C9"/>
    <w:rsid w:val="00065E2D"/>
    <w:rsid w:val="000678AC"/>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EB2"/>
    <w:rsid w:val="000C1F8C"/>
    <w:rsid w:val="000C25CC"/>
    <w:rsid w:val="000C2A9C"/>
    <w:rsid w:val="000C3A74"/>
    <w:rsid w:val="000C68BB"/>
    <w:rsid w:val="000D6712"/>
    <w:rsid w:val="000E30C1"/>
    <w:rsid w:val="000E33A1"/>
    <w:rsid w:val="000E3552"/>
    <w:rsid w:val="000E4786"/>
    <w:rsid w:val="000E704D"/>
    <w:rsid w:val="000F1FC0"/>
    <w:rsid w:val="000F286C"/>
    <w:rsid w:val="000F2BA8"/>
    <w:rsid w:val="000F7604"/>
    <w:rsid w:val="001026BE"/>
    <w:rsid w:val="00107742"/>
    <w:rsid w:val="00110254"/>
    <w:rsid w:val="00110D3D"/>
    <w:rsid w:val="00116D29"/>
    <w:rsid w:val="00117EEA"/>
    <w:rsid w:val="00124BDB"/>
    <w:rsid w:val="00126FAD"/>
    <w:rsid w:val="001276B7"/>
    <w:rsid w:val="001307DE"/>
    <w:rsid w:val="00131124"/>
    <w:rsid w:val="00133774"/>
    <w:rsid w:val="00135EAA"/>
    <w:rsid w:val="00142F1B"/>
    <w:rsid w:val="001444C7"/>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973FA"/>
    <w:rsid w:val="001A31DA"/>
    <w:rsid w:val="001A38E9"/>
    <w:rsid w:val="001A49D8"/>
    <w:rsid w:val="001B28EC"/>
    <w:rsid w:val="001B3306"/>
    <w:rsid w:val="001B4028"/>
    <w:rsid w:val="001B536A"/>
    <w:rsid w:val="001B60EF"/>
    <w:rsid w:val="001B6262"/>
    <w:rsid w:val="001B7160"/>
    <w:rsid w:val="001C231B"/>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44D3"/>
    <w:rsid w:val="00217E98"/>
    <w:rsid w:val="00217EC1"/>
    <w:rsid w:val="00222203"/>
    <w:rsid w:val="00223FFA"/>
    <w:rsid w:val="00230B20"/>
    <w:rsid w:val="002326FB"/>
    <w:rsid w:val="002334C9"/>
    <w:rsid w:val="00233865"/>
    <w:rsid w:val="00234193"/>
    <w:rsid w:val="00234AD3"/>
    <w:rsid w:val="00236DA7"/>
    <w:rsid w:val="002431C7"/>
    <w:rsid w:val="00246891"/>
    <w:rsid w:val="00252A77"/>
    <w:rsid w:val="0025352D"/>
    <w:rsid w:val="002621A5"/>
    <w:rsid w:val="0026523E"/>
    <w:rsid w:val="00267737"/>
    <w:rsid w:val="00275155"/>
    <w:rsid w:val="00276BBF"/>
    <w:rsid w:val="00277402"/>
    <w:rsid w:val="00281E2D"/>
    <w:rsid w:val="0028294E"/>
    <w:rsid w:val="00286E70"/>
    <w:rsid w:val="00286E93"/>
    <w:rsid w:val="0029067C"/>
    <w:rsid w:val="00290B01"/>
    <w:rsid w:val="002922E1"/>
    <w:rsid w:val="00293497"/>
    <w:rsid w:val="00293639"/>
    <w:rsid w:val="00293CDE"/>
    <w:rsid w:val="00294138"/>
    <w:rsid w:val="00295A6B"/>
    <w:rsid w:val="002A0B02"/>
    <w:rsid w:val="002A0F53"/>
    <w:rsid w:val="002A1420"/>
    <w:rsid w:val="002A1E20"/>
    <w:rsid w:val="002A4268"/>
    <w:rsid w:val="002A46F9"/>
    <w:rsid w:val="002A69A7"/>
    <w:rsid w:val="002A706A"/>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E7D64"/>
    <w:rsid w:val="002F1D6D"/>
    <w:rsid w:val="002F5221"/>
    <w:rsid w:val="002F56F2"/>
    <w:rsid w:val="002F7EBC"/>
    <w:rsid w:val="0030310A"/>
    <w:rsid w:val="003052B1"/>
    <w:rsid w:val="00305FA4"/>
    <w:rsid w:val="0030724B"/>
    <w:rsid w:val="00307989"/>
    <w:rsid w:val="00313BA2"/>
    <w:rsid w:val="0031477A"/>
    <w:rsid w:val="003147FC"/>
    <w:rsid w:val="0031537D"/>
    <w:rsid w:val="00315AE6"/>
    <w:rsid w:val="00320DC8"/>
    <w:rsid w:val="00321DB9"/>
    <w:rsid w:val="00323EA3"/>
    <w:rsid w:val="00326187"/>
    <w:rsid w:val="003268A5"/>
    <w:rsid w:val="0032770F"/>
    <w:rsid w:val="0033031B"/>
    <w:rsid w:val="0033070C"/>
    <w:rsid w:val="003325D0"/>
    <w:rsid w:val="00332C79"/>
    <w:rsid w:val="00333B48"/>
    <w:rsid w:val="00337640"/>
    <w:rsid w:val="00340A1B"/>
    <w:rsid w:val="0034110E"/>
    <w:rsid w:val="00347D7A"/>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0415"/>
    <w:rsid w:val="003972CC"/>
    <w:rsid w:val="003A4899"/>
    <w:rsid w:val="003A53F8"/>
    <w:rsid w:val="003B0998"/>
    <w:rsid w:val="003B13EB"/>
    <w:rsid w:val="003B33FA"/>
    <w:rsid w:val="003B65D2"/>
    <w:rsid w:val="003C09B5"/>
    <w:rsid w:val="003C37AE"/>
    <w:rsid w:val="003D09DB"/>
    <w:rsid w:val="003D26E7"/>
    <w:rsid w:val="003D3287"/>
    <w:rsid w:val="003D415A"/>
    <w:rsid w:val="003D4392"/>
    <w:rsid w:val="003D4549"/>
    <w:rsid w:val="003E1785"/>
    <w:rsid w:val="003E469B"/>
    <w:rsid w:val="003E4F60"/>
    <w:rsid w:val="003E6B0D"/>
    <w:rsid w:val="003E6BEA"/>
    <w:rsid w:val="003E6D37"/>
    <w:rsid w:val="003F092B"/>
    <w:rsid w:val="003F1FCE"/>
    <w:rsid w:val="003F3961"/>
    <w:rsid w:val="003F3DCA"/>
    <w:rsid w:val="00401F9E"/>
    <w:rsid w:val="00412442"/>
    <w:rsid w:val="00414F21"/>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361C1"/>
    <w:rsid w:val="00436BEF"/>
    <w:rsid w:val="00440FC3"/>
    <w:rsid w:val="004425B5"/>
    <w:rsid w:val="0044787A"/>
    <w:rsid w:val="00450E09"/>
    <w:rsid w:val="0045429C"/>
    <w:rsid w:val="00456240"/>
    <w:rsid w:val="00456A1A"/>
    <w:rsid w:val="00461C14"/>
    <w:rsid w:val="004627B7"/>
    <w:rsid w:val="004634A2"/>
    <w:rsid w:val="00464B12"/>
    <w:rsid w:val="00473562"/>
    <w:rsid w:val="0047408F"/>
    <w:rsid w:val="00475006"/>
    <w:rsid w:val="004757D8"/>
    <w:rsid w:val="00481497"/>
    <w:rsid w:val="00481CEB"/>
    <w:rsid w:val="004849AA"/>
    <w:rsid w:val="00491530"/>
    <w:rsid w:val="00496B29"/>
    <w:rsid w:val="00496CF1"/>
    <w:rsid w:val="004A0F25"/>
    <w:rsid w:val="004A10C0"/>
    <w:rsid w:val="004A5DEE"/>
    <w:rsid w:val="004B3668"/>
    <w:rsid w:val="004B3DB5"/>
    <w:rsid w:val="004C19A3"/>
    <w:rsid w:val="004C29BD"/>
    <w:rsid w:val="004C35BE"/>
    <w:rsid w:val="004C530F"/>
    <w:rsid w:val="004C698F"/>
    <w:rsid w:val="004C6D6E"/>
    <w:rsid w:val="004C6D8F"/>
    <w:rsid w:val="004D0824"/>
    <w:rsid w:val="004E274A"/>
    <w:rsid w:val="004E3B98"/>
    <w:rsid w:val="004E539B"/>
    <w:rsid w:val="004E6412"/>
    <w:rsid w:val="004E6F31"/>
    <w:rsid w:val="004E762A"/>
    <w:rsid w:val="004F1AD8"/>
    <w:rsid w:val="004F58B1"/>
    <w:rsid w:val="004F6608"/>
    <w:rsid w:val="00503EB2"/>
    <w:rsid w:val="00505AE9"/>
    <w:rsid w:val="00505E0C"/>
    <w:rsid w:val="00506EF8"/>
    <w:rsid w:val="00517A9C"/>
    <w:rsid w:val="005221C3"/>
    <w:rsid w:val="00522352"/>
    <w:rsid w:val="0052388F"/>
    <w:rsid w:val="00526608"/>
    <w:rsid w:val="00531AFD"/>
    <w:rsid w:val="00533C50"/>
    <w:rsid w:val="00537BC7"/>
    <w:rsid w:val="005411F9"/>
    <w:rsid w:val="005451FD"/>
    <w:rsid w:val="00546201"/>
    <w:rsid w:val="00550DA0"/>
    <w:rsid w:val="00552E5F"/>
    <w:rsid w:val="00554442"/>
    <w:rsid w:val="005544C1"/>
    <w:rsid w:val="00555866"/>
    <w:rsid w:val="005568A4"/>
    <w:rsid w:val="005613C3"/>
    <w:rsid w:val="00562563"/>
    <w:rsid w:val="005645A3"/>
    <w:rsid w:val="00570A34"/>
    <w:rsid w:val="00570C91"/>
    <w:rsid w:val="00570F4D"/>
    <w:rsid w:val="005741E1"/>
    <w:rsid w:val="00577B33"/>
    <w:rsid w:val="00580F97"/>
    <w:rsid w:val="005871A2"/>
    <w:rsid w:val="00590240"/>
    <w:rsid w:val="00590B60"/>
    <w:rsid w:val="005A0509"/>
    <w:rsid w:val="005A0B54"/>
    <w:rsid w:val="005A6F29"/>
    <w:rsid w:val="005A7DD4"/>
    <w:rsid w:val="005B183F"/>
    <w:rsid w:val="005B3790"/>
    <w:rsid w:val="005B481E"/>
    <w:rsid w:val="005B7B34"/>
    <w:rsid w:val="005C109E"/>
    <w:rsid w:val="005C40D7"/>
    <w:rsid w:val="005C427A"/>
    <w:rsid w:val="005C43F8"/>
    <w:rsid w:val="005C4811"/>
    <w:rsid w:val="005C6363"/>
    <w:rsid w:val="005D1841"/>
    <w:rsid w:val="005D1ACE"/>
    <w:rsid w:val="005D48EE"/>
    <w:rsid w:val="005D59E8"/>
    <w:rsid w:val="005E1313"/>
    <w:rsid w:val="005E2EA8"/>
    <w:rsid w:val="005E414D"/>
    <w:rsid w:val="005E4A22"/>
    <w:rsid w:val="005E4F0E"/>
    <w:rsid w:val="005E5C08"/>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9D4"/>
    <w:rsid w:val="00617971"/>
    <w:rsid w:val="006234BE"/>
    <w:rsid w:val="00627253"/>
    <w:rsid w:val="00627C81"/>
    <w:rsid w:val="00631771"/>
    <w:rsid w:val="00640190"/>
    <w:rsid w:val="00642E20"/>
    <w:rsid w:val="006439CE"/>
    <w:rsid w:val="00647F1D"/>
    <w:rsid w:val="006524F3"/>
    <w:rsid w:val="00652C1E"/>
    <w:rsid w:val="00653C20"/>
    <w:rsid w:val="0065438E"/>
    <w:rsid w:val="00655CAD"/>
    <w:rsid w:val="00660BF6"/>
    <w:rsid w:val="006649F6"/>
    <w:rsid w:val="0066717C"/>
    <w:rsid w:val="00671C15"/>
    <w:rsid w:val="0067200D"/>
    <w:rsid w:val="006778CA"/>
    <w:rsid w:val="00686DB3"/>
    <w:rsid w:val="00686F66"/>
    <w:rsid w:val="006905C4"/>
    <w:rsid w:val="006906E1"/>
    <w:rsid w:val="00694197"/>
    <w:rsid w:val="00694773"/>
    <w:rsid w:val="00697FFA"/>
    <w:rsid w:val="006C0ADD"/>
    <w:rsid w:val="006C189B"/>
    <w:rsid w:val="006C3C55"/>
    <w:rsid w:val="006C4787"/>
    <w:rsid w:val="006C6D5C"/>
    <w:rsid w:val="006D3EB5"/>
    <w:rsid w:val="006D434C"/>
    <w:rsid w:val="006D6B13"/>
    <w:rsid w:val="006E18CB"/>
    <w:rsid w:val="006E3F8A"/>
    <w:rsid w:val="006E64D6"/>
    <w:rsid w:val="006F314C"/>
    <w:rsid w:val="006F5011"/>
    <w:rsid w:val="006F5BE6"/>
    <w:rsid w:val="006F7D58"/>
    <w:rsid w:val="00702D48"/>
    <w:rsid w:val="007043EC"/>
    <w:rsid w:val="00711C71"/>
    <w:rsid w:val="00713119"/>
    <w:rsid w:val="0071440D"/>
    <w:rsid w:val="00720775"/>
    <w:rsid w:val="00721409"/>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643A"/>
    <w:rsid w:val="00766557"/>
    <w:rsid w:val="007678EF"/>
    <w:rsid w:val="00771A7A"/>
    <w:rsid w:val="00780207"/>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2BC7"/>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F10D9"/>
    <w:rsid w:val="007F110B"/>
    <w:rsid w:val="007F1E45"/>
    <w:rsid w:val="007F2240"/>
    <w:rsid w:val="007F3D5E"/>
    <w:rsid w:val="007F4200"/>
    <w:rsid w:val="007F46D5"/>
    <w:rsid w:val="007F75ED"/>
    <w:rsid w:val="007F7B5E"/>
    <w:rsid w:val="008022E7"/>
    <w:rsid w:val="00811182"/>
    <w:rsid w:val="00811A9E"/>
    <w:rsid w:val="00813757"/>
    <w:rsid w:val="00816729"/>
    <w:rsid w:val="0081678D"/>
    <w:rsid w:val="008203F7"/>
    <w:rsid w:val="008222EA"/>
    <w:rsid w:val="00823ED2"/>
    <w:rsid w:val="0082611B"/>
    <w:rsid w:val="008348E7"/>
    <w:rsid w:val="00836EE1"/>
    <w:rsid w:val="00837291"/>
    <w:rsid w:val="00840618"/>
    <w:rsid w:val="00840AEF"/>
    <w:rsid w:val="00840B6D"/>
    <w:rsid w:val="008429A6"/>
    <w:rsid w:val="00847218"/>
    <w:rsid w:val="008513EB"/>
    <w:rsid w:val="00852A61"/>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904"/>
    <w:rsid w:val="00896E7A"/>
    <w:rsid w:val="008A09FE"/>
    <w:rsid w:val="008A5B29"/>
    <w:rsid w:val="008A70C9"/>
    <w:rsid w:val="008B0420"/>
    <w:rsid w:val="008B1C07"/>
    <w:rsid w:val="008B24F9"/>
    <w:rsid w:val="008B2FAF"/>
    <w:rsid w:val="008B5DCD"/>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448"/>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57008"/>
    <w:rsid w:val="0096019B"/>
    <w:rsid w:val="009613DF"/>
    <w:rsid w:val="00965139"/>
    <w:rsid w:val="00970033"/>
    <w:rsid w:val="0097097B"/>
    <w:rsid w:val="0098124F"/>
    <w:rsid w:val="00981F5B"/>
    <w:rsid w:val="009822B8"/>
    <w:rsid w:val="00982BA5"/>
    <w:rsid w:val="00983700"/>
    <w:rsid w:val="009845F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14"/>
    <w:rsid w:val="009C2965"/>
    <w:rsid w:val="009C2CEC"/>
    <w:rsid w:val="009C32A0"/>
    <w:rsid w:val="009C4EB6"/>
    <w:rsid w:val="009D1846"/>
    <w:rsid w:val="009D2758"/>
    <w:rsid w:val="009D4A23"/>
    <w:rsid w:val="009D5678"/>
    <w:rsid w:val="009D64D9"/>
    <w:rsid w:val="009E2925"/>
    <w:rsid w:val="009E44F5"/>
    <w:rsid w:val="009E4991"/>
    <w:rsid w:val="009E63CA"/>
    <w:rsid w:val="009E6680"/>
    <w:rsid w:val="009E7C76"/>
    <w:rsid w:val="009F0DBE"/>
    <w:rsid w:val="009F1BB6"/>
    <w:rsid w:val="009F444B"/>
    <w:rsid w:val="009F5B26"/>
    <w:rsid w:val="00A17EBA"/>
    <w:rsid w:val="00A219F7"/>
    <w:rsid w:val="00A2388E"/>
    <w:rsid w:val="00A23CC7"/>
    <w:rsid w:val="00A25734"/>
    <w:rsid w:val="00A2575E"/>
    <w:rsid w:val="00A302D4"/>
    <w:rsid w:val="00A3067C"/>
    <w:rsid w:val="00A31277"/>
    <w:rsid w:val="00A35289"/>
    <w:rsid w:val="00A37E14"/>
    <w:rsid w:val="00A4178C"/>
    <w:rsid w:val="00A44912"/>
    <w:rsid w:val="00A55A3F"/>
    <w:rsid w:val="00A56288"/>
    <w:rsid w:val="00A57636"/>
    <w:rsid w:val="00A57C58"/>
    <w:rsid w:val="00A603A6"/>
    <w:rsid w:val="00A61414"/>
    <w:rsid w:val="00A627A8"/>
    <w:rsid w:val="00A654F5"/>
    <w:rsid w:val="00A723FC"/>
    <w:rsid w:val="00A731DD"/>
    <w:rsid w:val="00A743B8"/>
    <w:rsid w:val="00A80EAF"/>
    <w:rsid w:val="00A8204C"/>
    <w:rsid w:val="00A821B7"/>
    <w:rsid w:val="00A826EA"/>
    <w:rsid w:val="00A83E4E"/>
    <w:rsid w:val="00A853C2"/>
    <w:rsid w:val="00A8554F"/>
    <w:rsid w:val="00A8659B"/>
    <w:rsid w:val="00A87783"/>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C69A2"/>
    <w:rsid w:val="00AD0D3D"/>
    <w:rsid w:val="00AD0E18"/>
    <w:rsid w:val="00AD3094"/>
    <w:rsid w:val="00AD3ED8"/>
    <w:rsid w:val="00AD4DDE"/>
    <w:rsid w:val="00AD50AC"/>
    <w:rsid w:val="00AD5F7F"/>
    <w:rsid w:val="00AE151C"/>
    <w:rsid w:val="00AE3F6A"/>
    <w:rsid w:val="00AE437C"/>
    <w:rsid w:val="00AE474C"/>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6B"/>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3B50"/>
    <w:rsid w:val="00B74D5F"/>
    <w:rsid w:val="00B80ED2"/>
    <w:rsid w:val="00B8278B"/>
    <w:rsid w:val="00B90423"/>
    <w:rsid w:val="00B94BD2"/>
    <w:rsid w:val="00B95D50"/>
    <w:rsid w:val="00BA052A"/>
    <w:rsid w:val="00BA7380"/>
    <w:rsid w:val="00BA7BE5"/>
    <w:rsid w:val="00BB01B2"/>
    <w:rsid w:val="00BB049D"/>
    <w:rsid w:val="00BB1756"/>
    <w:rsid w:val="00BB40B2"/>
    <w:rsid w:val="00BB5517"/>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05F6"/>
    <w:rsid w:val="00C0422C"/>
    <w:rsid w:val="00C048B0"/>
    <w:rsid w:val="00C0501A"/>
    <w:rsid w:val="00C06E75"/>
    <w:rsid w:val="00C119FC"/>
    <w:rsid w:val="00C122A8"/>
    <w:rsid w:val="00C16443"/>
    <w:rsid w:val="00C20886"/>
    <w:rsid w:val="00C217AE"/>
    <w:rsid w:val="00C227AC"/>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66248"/>
    <w:rsid w:val="00C70616"/>
    <w:rsid w:val="00C72947"/>
    <w:rsid w:val="00C76682"/>
    <w:rsid w:val="00C76C29"/>
    <w:rsid w:val="00C772B2"/>
    <w:rsid w:val="00C77A17"/>
    <w:rsid w:val="00C85853"/>
    <w:rsid w:val="00C86606"/>
    <w:rsid w:val="00C902BF"/>
    <w:rsid w:val="00C91DCD"/>
    <w:rsid w:val="00C9324C"/>
    <w:rsid w:val="00C93551"/>
    <w:rsid w:val="00C94C37"/>
    <w:rsid w:val="00C95481"/>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078EF"/>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30D4"/>
    <w:rsid w:val="00D45DBB"/>
    <w:rsid w:val="00D51A1F"/>
    <w:rsid w:val="00D54C9C"/>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4AFC"/>
    <w:rsid w:val="00DA52AB"/>
    <w:rsid w:val="00DB010A"/>
    <w:rsid w:val="00DB1643"/>
    <w:rsid w:val="00DB3852"/>
    <w:rsid w:val="00DB44D4"/>
    <w:rsid w:val="00DB544D"/>
    <w:rsid w:val="00DB5938"/>
    <w:rsid w:val="00DB6D92"/>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111B9"/>
    <w:rsid w:val="00E13D36"/>
    <w:rsid w:val="00E16777"/>
    <w:rsid w:val="00E1713E"/>
    <w:rsid w:val="00E17CD6"/>
    <w:rsid w:val="00E21DBC"/>
    <w:rsid w:val="00E31887"/>
    <w:rsid w:val="00E32C61"/>
    <w:rsid w:val="00E33005"/>
    <w:rsid w:val="00E33E0B"/>
    <w:rsid w:val="00E40F79"/>
    <w:rsid w:val="00E411BD"/>
    <w:rsid w:val="00E41CE8"/>
    <w:rsid w:val="00E430EA"/>
    <w:rsid w:val="00E44CFC"/>
    <w:rsid w:val="00E475FC"/>
    <w:rsid w:val="00E52A64"/>
    <w:rsid w:val="00E55189"/>
    <w:rsid w:val="00E552A6"/>
    <w:rsid w:val="00E6378F"/>
    <w:rsid w:val="00E64EF9"/>
    <w:rsid w:val="00E65109"/>
    <w:rsid w:val="00E65AB5"/>
    <w:rsid w:val="00E6670A"/>
    <w:rsid w:val="00E6679B"/>
    <w:rsid w:val="00E7297F"/>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3A4E"/>
    <w:rsid w:val="00EA765C"/>
    <w:rsid w:val="00EB1B2F"/>
    <w:rsid w:val="00EB31EF"/>
    <w:rsid w:val="00EB3629"/>
    <w:rsid w:val="00EB4347"/>
    <w:rsid w:val="00EC226F"/>
    <w:rsid w:val="00EC24BF"/>
    <w:rsid w:val="00EC2F20"/>
    <w:rsid w:val="00EC31F5"/>
    <w:rsid w:val="00EC3985"/>
    <w:rsid w:val="00EC4180"/>
    <w:rsid w:val="00EC609D"/>
    <w:rsid w:val="00EC780F"/>
    <w:rsid w:val="00ED5E88"/>
    <w:rsid w:val="00ED634C"/>
    <w:rsid w:val="00EE1772"/>
    <w:rsid w:val="00EE2BF7"/>
    <w:rsid w:val="00EE6D39"/>
    <w:rsid w:val="00EF2CF9"/>
    <w:rsid w:val="00EF4D9E"/>
    <w:rsid w:val="00EF7C42"/>
    <w:rsid w:val="00F00B32"/>
    <w:rsid w:val="00F018B1"/>
    <w:rsid w:val="00F01A2E"/>
    <w:rsid w:val="00F01B0A"/>
    <w:rsid w:val="00F01B4A"/>
    <w:rsid w:val="00F01DE5"/>
    <w:rsid w:val="00F040B6"/>
    <w:rsid w:val="00F04599"/>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629C"/>
    <w:rsid w:val="00F70807"/>
    <w:rsid w:val="00F719DF"/>
    <w:rsid w:val="00F71FE4"/>
    <w:rsid w:val="00F72785"/>
    <w:rsid w:val="00F72C42"/>
    <w:rsid w:val="00F74732"/>
    <w:rsid w:val="00F74F71"/>
    <w:rsid w:val="00F756EE"/>
    <w:rsid w:val="00F75A9A"/>
    <w:rsid w:val="00F76E37"/>
    <w:rsid w:val="00F8412A"/>
    <w:rsid w:val="00F84C15"/>
    <w:rsid w:val="00F8536E"/>
    <w:rsid w:val="00F86437"/>
    <w:rsid w:val="00F973FF"/>
    <w:rsid w:val="00FA10ED"/>
    <w:rsid w:val="00FA3E3D"/>
    <w:rsid w:val="00FA4867"/>
    <w:rsid w:val="00FA6ADF"/>
    <w:rsid w:val="00FA70A5"/>
    <w:rsid w:val="00FB1532"/>
    <w:rsid w:val="00FB5C1B"/>
    <w:rsid w:val="00FB6CC6"/>
    <w:rsid w:val="00FC083E"/>
    <w:rsid w:val="00FC33B4"/>
    <w:rsid w:val="00FC719B"/>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A3E8F-788D-4373-8518-18CD160F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FA"/>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09080-490D-4562-BB8A-795A0A86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3359</TotalTime>
  <Pages>16</Pages>
  <Words>5559</Words>
  <Characters>31691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397</cp:revision>
  <cp:lastPrinted>2015-12-18T13:57:00Z</cp:lastPrinted>
  <dcterms:created xsi:type="dcterms:W3CDTF">2013-03-18T05:08:00Z</dcterms:created>
  <dcterms:modified xsi:type="dcterms:W3CDTF">2016-12-30T09:36:00Z</dcterms:modified>
</cp:coreProperties>
</file>